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01947" w14:textId="77777777" w:rsidR="006F3B0E" w:rsidRPr="00F03804" w:rsidRDefault="00306082" w:rsidP="008120BF">
      <w:pPr>
        <w:widowControl w:val="0"/>
        <w:jc w:val="center"/>
        <w:rPr>
          <w:rFonts w:ascii="Arial" w:eastAsiaTheme="minorHAnsi" w:hAnsi="Arial" w:cs="Arial"/>
          <w:b/>
          <w:lang w:eastAsia="en-US"/>
        </w:rPr>
      </w:pPr>
      <w:r w:rsidRPr="00F03804">
        <w:rPr>
          <w:rFonts w:ascii="Arial" w:eastAsiaTheme="minorHAnsi" w:hAnsi="Arial" w:cs="Arial"/>
          <w:b/>
          <w:lang w:eastAsia="en-US"/>
        </w:rPr>
        <w:t>Formato para la presentación de proyectos</w:t>
      </w:r>
    </w:p>
    <w:p w14:paraId="112EA747" w14:textId="77777777" w:rsidR="004D0F31" w:rsidRPr="00F03804" w:rsidRDefault="004D0F31" w:rsidP="008120BF">
      <w:pPr>
        <w:widowControl w:val="0"/>
        <w:jc w:val="center"/>
        <w:rPr>
          <w:rFonts w:ascii="Arial" w:eastAsiaTheme="minorHAnsi" w:hAnsi="Arial" w:cs="Arial"/>
          <w:b/>
          <w:lang w:eastAsia="en-US"/>
        </w:rPr>
      </w:pPr>
    </w:p>
    <w:p w14:paraId="5BE3FE64" w14:textId="77777777" w:rsidR="004D0F31" w:rsidRPr="00F03804" w:rsidRDefault="004D0F31" w:rsidP="008120BF">
      <w:pPr>
        <w:spacing w:after="240"/>
        <w:jc w:val="center"/>
        <w:rPr>
          <w:rFonts w:ascii="Arial" w:eastAsiaTheme="minorHAnsi" w:hAnsi="Arial" w:cs="Arial"/>
          <w:b/>
          <w:lang w:eastAsia="en-US"/>
        </w:rPr>
      </w:pPr>
      <w:r w:rsidRPr="004D0F31">
        <w:rPr>
          <w:rFonts w:ascii="Arial" w:eastAsiaTheme="minorHAnsi" w:hAnsi="Arial" w:cs="Arial"/>
          <w:b/>
          <w:lang w:eastAsia="en-US"/>
        </w:rPr>
        <w:t>PROYECTOS DE INVESTIGACIÓN CONJUNTOS</w:t>
      </w:r>
    </w:p>
    <w:p w14:paraId="37DF98BF" w14:textId="793AB2A3" w:rsidR="004D0F31" w:rsidRPr="004D0F31" w:rsidRDefault="004D0F31" w:rsidP="008120BF">
      <w:pPr>
        <w:spacing w:after="240"/>
        <w:jc w:val="center"/>
        <w:rPr>
          <w:rFonts w:ascii="Arial" w:eastAsiaTheme="minorHAnsi" w:hAnsi="Arial" w:cs="Arial"/>
          <w:b/>
          <w:lang w:eastAsia="en-US"/>
        </w:rPr>
      </w:pPr>
      <w:r w:rsidRPr="004D0F31">
        <w:rPr>
          <w:rFonts w:ascii="Arial" w:eastAsiaTheme="minorHAnsi" w:hAnsi="Arial" w:cs="Arial"/>
          <w:b/>
          <w:lang w:eastAsia="en-US"/>
        </w:rPr>
        <w:t>PUENTES DE CONOCIMIENTO: INVESTIGACIÓN CONJUNTA PARA EL DESARROLLO </w:t>
      </w:r>
    </w:p>
    <w:p w14:paraId="3380194D" w14:textId="77777777" w:rsidR="006F3B0E" w:rsidRPr="00F03804" w:rsidRDefault="00306082" w:rsidP="00CD48E1">
      <w:pPr>
        <w:spacing w:after="240"/>
        <w:rPr>
          <w:rFonts w:ascii="Arial" w:eastAsiaTheme="minorHAnsi" w:hAnsi="Arial" w:cs="Arial"/>
          <w:b/>
          <w:lang w:eastAsia="en-US"/>
        </w:rPr>
      </w:pPr>
      <w:r w:rsidRPr="00F03804">
        <w:rPr>
          <w:rFonts w:ascii="Arial" w:eastAsiaTheme="minorHAnsi" w:hAnsi="Arial" w:cs="Arial"/>
          <w:b/>
          <w:lang w:eastAsia="en-US"/>
        </w:rPr>
        <w:t>I. Información General del Proyecto</w:t>
      </w:r>
    </w:p>
    <w:tbl>
      <w:tblPr>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6106"/>
      </w:tblGrid>
      <w:tr w:rsidR="006F3B0E" w:rsidRPr="00F03804" w14:paraId="33801950" w14:textId="77777777" w:rsidTr="695C4EBA">
        <w:trPr>
          <w:trHeight w:val="299"/>
        </w:trPr>
        <w:tc>
          <w:tcPr>
            <w:tcW w:w="3964" w:type="dxa"/>
          </w:tcPr>
          <w:p w14:paraId="3380194E" w14:textId="226E1A56" w:rsidR="006F3B0E" w:rsidRPr="00F03804" w:rsidRDefault="000D7124">
            <w:pPr>
              <w:spacing w:before="120" w:after="120"/>
              <w:jc w:val="both"/>
              <w:rPr>
                <w:rFonts w:ascii="Arial" w:hAnsi="Arial" w:cs="Arial"/>
              </w:rPr>
            </w:pPr>
            <w:r w:rsidRPr="00F03804">
              <w:rPr>
                <w:rFonts w:ascii="Arial" w:hAnsi="Arial" w:cs="Arial"/>
              </w:rPr>
              <w:t>Modalidad a presentar el proyecto</w:t>
            </w:r>
            <w:r w:rsidR="00B8124D" w:rsidRPr="00F03804">
              <w:rPr>
                <w:rFonts w:ascii="Arial" w:hAnsi="Arial" w:cs="Arial"/>
              </w:rPr>
              <w:t>:</w:t>
            </w:r>
          </w:p>
        </w:tc>
        <w:tc>
          <w:tcPr>
            <w:tcW w:w="6106" w:type="dxa"/>
          </w:tcPr>
          <w:sdt>
            <w:sdtPr>
              <w:rPr>
                <w:rFonts w:ascii="Arial" w:hAnsi="Arial" w:cs="Arial"/>
                <w:b/>
                <w:bCs/>
              </w:rPr>
              <w:alias w:val="Modalidad:"/>
              <w:tag w:val="Seleccione la modalidad"/>
              <w:id w:val="-1910760466"/>
              <w:placeholder>
                <w:docPart w:val="0832417D50F8444B9A82133B8CFFC94D"/>
              </w:placeholder>
              <w:showingPlcHdr/>
              <w:comboBox>
                <w:listItem w:value="Elija un elemento."/>
                <w:listItem w:displayText="Modalidad de participación 1 -Ciencias Fundamentales. " w:value="Modalidad de participación 1 -Ciencias Fundamentales. "/>
                <w:listItem w:displayText="Modalidad de participación 2- Investigación aplicada para el desarrollo sostenible.  " w:value="Modalidad de participación 2- Investigación aplicada para el desarrollo sostenible.  "/>
              </w:comboBox>
            </w:sdtPr>
            <w:sdtEndPr/>
            <w:sdtContent>
              <w:p w14:paraId="12EA42B8" w14:textId="26958A28" w:rsidR="00F11DEF" w:rsidRPr="00F03804" w:rsidRDefault="00BA2547">
                <w:pPr>
                  <w:spacing w:before="120" w:after="120"/>
                  <w:jc w:val="both"/>
                  <w:rPr>
                    <w:rFonts w:ascii="Arial" w:hAnsi="Arial" w:cs="Arial"/>
                    <w:b/>
                  </w:rPr>
                </w:pPr>
                <w:r w:rsidRPr="00F03804">
                  <w:rPr>
                    <w:rStyle w:val="Textodelmarcadordeposicin"/>
                    <w:rFonts w:ascii="Arial" w:hAnsi="Arial" w:cs="Arial"/>
                  </w:rPr>
                  <w:t>Elija un elemento.</w:t>
                </w:r>
              </w:p>
            </w:sdtContent>
          </w:sdt>
          <w:p w14:paraId="0B803285" w14:textId="02550695" w:rsidR="00605CCF" w:rsidRPr="00F03804" w:rsidRDefault="00971369">
            <w:pPr>
              <w:spacing w:before="120" w:after="120"/>
              <w:jc w:val="both"/>
              <w:rPr>
                <w:rFonts w:ascii="Arial" w:hAnsi="Arial" w:cs="Arial"/>
                <w:bCs/>
              </w:rPr>
            </w:pPr>
            <w:r w:rsidRPr="00F03804">
              <w:rPr>
                <w:rFonts w:ascii="Arial" w:hAnsi="Arial" w:cs="Arial"/>
                <w:bCs/>
              </w:rPr>
              <w:t>Si seleccion</w:t>
            </w:r>
            <w:r w:rsidR="00CB510E" w:rsidRPr="00F03804">
              <w:rPr>
                <w:rFonts w:ascii="Arial" w:hAnsi="Arial" w:cs="Arial"/>
                <w:bCs/>
              </w:rPr>
              <w:t>ó</w:t>
            </w:r>
            <w:r w:rsidRPr="00F03804">
              <w:rPr>
                <w:rFonts w:ascii="Arial" w:hAnsi="Arial" w:cs="Arial"/>
                <w:bCs/>
              </w:rPr>
              <w:t xml:space="preserve"> la modalidad 1 por favor</w:t>
            </w:r>
            <w:r w:rsidR="00CB510E" w:rsidRPr="00F03804">
              <w:rPr>
                <w:rFonts w:ascii="Arial" w:hAnsi="Arial" w:cs="Arial"/>
                <w:bCs/>
              </w:rPr>
              <w:t xml:space="preserve"> selecciones el</w:t>
            </w:r>
            <w:r w:rsidRPr="00F03804">
              <w:rPr>
                <w:rFonts w:ascii="Arial" w:hAnsi="Arial" w:cs="Arial"/>
                <w:bCs/>
              </w:rPr>
              <w:t xml:space="preserve"> </w:t>
            </w:r>
            <w:r w:rsidR="00CB510E" w:rsidRPr="00F03804">
              <w:rPr>
                <w:rFonts w:ascii="Arial" w:hAnsi="Arial" w:cs="Arial"/>
                <w:bCs/>
              </w:rPr>
              <w:t>área de Ciencia y Tecnología de la Organización para la Cooperación y el Desarrollo Económicos</w:t>
            </w:r>
            <w:r w:rsidR="00BA2547" w:rsidRPr="00F03804">
              <w:rPr>
                <w:rFonts w:ascii="Arial" w:hAnsi="Arial" w:cs="Arial"/>
                <w:bCs/>
              </w:rPr>
              <w:t>:</w:t>
            </w:r>
          </w:p>
          <w:sdt>
            <w:sdtPr>
              <w:rPr>
                <w:rFonts w:ascii="Arial" w:hAnsi="Arial" w:cs="Arial"/>
              </w:rPr>
              <w:alias w:val="Área"/>
              <w:tag w:val="Área"/>
              <w:id w:val="-416786371"/>
              <w:placeholder>
                <w:docPart w:val="9504A9EC2D3047FC8C101192ED9BC711"/>
              </w:placeholder>
              <w:showingPlcHdr/>
              <w:dropDownList>
                <w:listItem w:value="Elija un elemento."/>
                <w:listItem w:displayText="Ciencias Naturales " w:value="Ciencias Naturales "/>
                <w:listItem w:displayText="Ciencias Sociales " w:value="Ciencias Sociales "/>
                <w:listItem w:displayText="Humanidades y Artes " w:value="Humanidades y Artes "/>
              </w:dropDownList>
            </w:sdtPr>
            <w:sdtEndPr/>
            <w:sdtContent>
              <w:p w14:paraId="3380194F" w14:textId="7124A9DD" w:rsidR="00605CCF" w:rsidRPr="00F03804" w:rsidRDefault="001E6BFE">
                <w:pPr>
                  <w:spacing w:before="120" w:after="120"/>
                  <w:jc w:val="both"/>
                  <w:rPr>
                    <w:rFonts w:ascii="Arial" w:hAnsi="Arial" w:cs="Arial"/>
                    <w:bCs/>
                  </w:rPr>
                </w:pPr>
                <w:r w:rsidRPr="00F03804">
                  <w:rPr>
                    <w:rStyle w:val="Textodelmarcadordeposicin"/>
                    <w:rFonts w:ascii="Arial" w:hAnsi="Arial" w:cs="Arial"/>
                  </w:rPr>
                  <w:t>Elija un elemento.</w:t>
                </w:r>
              </w:p>
            </w:sdtContent>
          </w:sdt>
        </w:tc>
      </w:tr>
      <w:tr w:rsidR="000D7124" w:rsidRPr="00F03804" w14:paraId="13930891" w14:textId="77777777" w:rsidTr="695C4EBA">
        <w:trPr>
          <w:trHeight w:val="299"/>
        </w:trPr>
        <w:tc>
          <w:tcPr>
            <w:tcW w:w="3964" w:type="dxa"/>
          </w:tcPr>
          <w:p w14:paraId="7542D9DA" w14:textId="74F527F6" w:rsidR="000D7124" w:rsidRPr="00F03804" w:rsidRDefault="000D7124">
            <w:pPr>
              <w:spacing w:before="120" w:after="120"/>
              <w:jc w:val="both"/>
              <w:rPr>
                <w:rFonts w:ascii="Arial" w:hAnsi="Arial" w:cs="Arial"/>
              </w:rPr>
            </w:pPr>
            <w:r w:rsidRPr="00F03804">
              <w:rPr>
                <w:rFonts w:ascii="Arial" w:hAnsi="Arial" w:cs="Arial"/>
              </w:rPr>
              <w:t>Título del proyecto</w:t>
            </w:r>
            <w:r w:rsidR="00B8124D" w:rsidRPr="00F03804">
              <w:rPr>
                <w:rFonts w:ascii="Arial" w:hAnsi="Arial" w:cs="Arial"/>
              </w:rPr>
              <w:t>:</w:t>
            </w:r>
          </w:p>
        </w:tc>
        <w:tc>
          <w:tcPr>
            <w:tcW w:w="6106" w:type="dxa"/>
          </w:tcPr>
          <w:p w14:paraId="20AC7862" w14:textId="469F6D6D" w:rsidR="004D0F31" w:rsidRPr="00F03804" w:rsidRDefault="004D0F31">
            <w:pPr>
              <w:spacing w:before="120" w:after="120"/>
              <w:jc w:val="both"/>
              <w:rPr>
                <w:rFonts w:ascii="Arial" w:hAnsi="Arial" w:cs="Arial"/>
                <w:b/>
              </w:rPr>
            </w:pPr>
          </w:p>
        </w:tc>
      </w:tr>
      <w:tr w:rsidR="006F3B0E" w:rsidRPr="00F03804" w14:paraId="33801953" w14:textId="77777777" w:rsidTr="695C4EBA">
        <w:tc>
          <w:tcPr>
            <w:tcW w:w="3964" w:type="dxa"/>
          </w:tcPr>
          <w:p w14:paraId="33801951" w14:textId="7C0AF695" w:rsidR="006F3B0E" w:rsidRPr="00F03804" w:rsidRDefault="00306082">
            <w:pPr>
              <w:spacing w:before="120" w:after="120"/>
              <w:jc w:val="both"/>
              <w:rPr>
                <w:rFonts w:ascii="Arial" w:hAnsi="Arial" w:cs="Arial"/>
              </w:rPr>
            </w:pPr>
            <w:r w:rsidRPr="00F03804">
              <w:rPr>
                <w:rFonts w:ascii="Arial" w:hAnsi="Arial" w:cs="Arial"/>
              </w:rPr>
              <w:t>Descriptores / Palabras clave</w:t>
            </w:r>
            <w:r w:rsidR="00B8124D" w:rsidRPr="00F03804">
              <w:rPr>
                <w:rFonts w:ascii="Arial" w:hAnsi="Arial" w:cs="Arial"/>
              </w:rPr>
              <w:t>:</w:t>
            </w:r>
          </w:p>
        </w:tc>
        <w:tc>
          <w:tcPr>
            <w:tcW w:w="6106" w:type="dxa"/>
          </w:tcPr>
          <w:p w14:paraId="33801952" w14:textId="2F264A20" w:rsidR="00B30A74" w:rsidRPr="00F03804" w:rsidRDefault="00B30A74">
            <w:pPr>
              <w:spacing w:before="120" w:after="120"/>
              <w:jc w:val="both"/>
              <w:rPr>
                <w:rFonts w:ascii="Arial" w:hAnsi="Arial" w:cs="Arial"/>
              </w:rPr>
            </w:pPr>
          </w:p>
        </w:tc>
      </w:tr>
      <w:tr w:rsidR="006F3B0E" w:rsidRPr="00F03804" w14:paraId="33801956" w14:textId="77777777" w:rsidTr="695C4EBA">
        <w:tc>
          <w:tcPr>
            <w:tcW w:w="3964" w:type="dxa"/>
          </w:tcPr>
          <w:p w14:paraId="33801954" w14:textId="4DAA899D" w:rsidR="006F3B0E" w:rsidRPr="00F03804" w:rsidRDefault="00306082">
            <w:pPr>
              <w:spacing w:before="120" w:after="120"/>
              <w:jc w:val="both"/>
              <w:rPr>
                <w:rFonts w:ascii="Arial" w:hAnsi="Arial" w:cs="Arial"/>
              </w:rPr>
            </w:pPr>
            <w:r w:rsidRPr="00F03804">
              <w:rPr>
                <w:rFonts w:ascii="Arial" w:hAnsi="Arial" w:cs="Arial"/>
              </w:rPr>
              <w:t>Duración del proyecto</w:t>
            </w:r>
            <w:r w:rsidR="00B8124D" w:rsidRPr="00F03804">
              <w:rPr>
                <w:rFonts w:ascii="Arial" w:hAnsi="Arial" w:cs="Arial"/>
              </w:rPr>
              <w:t>:</w:t>
            </w:r>
          </w:p>
        </w:tc>
        <w:tc>
          <w:tcPr>
            <w:tcW w:w="6106" w:type="dxa"/>
          </w:tcPr>
          <w:p w14:paraId="33801955" w14:textId="45D40EDB" w:rsidR="00B30A74" w:rsidRPr="00F03804" w:rsidRDefault="00B30A74">
            <w:pPr>
              <w:spacing w:before="120" w:after="120"/>
              <w:jc w:val="both"/>
              <w:rPr>
                <w:rFonts w:ascii="Arial" w:hAnsi="Arial" w:cs="Arial"/>
                <w:b/>
              </w:rPr>
            </w:pPr>
          </w:p>
        </w:tc>
      </w:tr>
      <w:tr w:rsidR="002065EB" w:rsidRPr="00F03804" w14:paraId="3380195B" w14:textId="77777777" w:rsidTr="695C4EBA">
        <w:tc>
          <w:tcPr>
            <w:tcW w:w="3964" w:type="dxa"/>
          </w:tcPr>
          <w:p w14:paraId="33801957" w14:textId="3CBFABB2" w:rsidR="002065EB" w:rsidRPr="00F03804" w:rsidRDefault="002065EB" w:rsidP="002065EB">
            <w:pPr>
              <w:spacing w:before="120" w:after="120"/>
              <w:jc w:val="both"/>
              <w:rPr>
                <w:rFonts w:ascii="Arial" w:hAnsi="Arial" w:cs="Arial"/>
              </w:rPr>
            </w:pPr>
            <w:r w:rsidRPr="00F03804">
              <w:rPr>
                <w:rFonts w:ascii="Arial" w:hAnsi="Arial" w:cs="Arial"/>
              </w:rPr>
              <w:t>Objetivo(s) de Desarrollo Sostenible que impactará su proyecto</w:t>
            </w:r>
            <w:r w:rsidR="00B8124D" w:rsidRPr="00F03804">
              <w:rPr>
                <w:rFonts w:ascii="Arial" w:hAnsi="Arial" w:cs="Arial"/>
              </w:rPr>
              <w:t>:</w:t>
            </w:r>
          </w:p>
        </w:tc>
        <w:tc>
          <w:tcPr>
            <w:tcW w:w="6106" w:type="dxa"/>
          </w:tcPr>
          <w:sdt>
            <w:sdtPr>
              <w:rPr>
                <w:rFonts w:ascii="Arial" w:hAnsi="Arial" w:cs="Arial"/>
                <w:highlight w:val="yellow"/>
              </w:rPr>
              <w:alias w:val="Objetivos de Desarrollo Sostenible"/>
              <w:tag w:val="Seleccione el objetivo"/>
              <w:id w:val="-2028015142"/>
              <w:placeholder>
                <w:docPart w:val="BE54D52A3EF4448FAB674DDEE5ABD7E6"/>
              </w:placeholder>
              <w:showingPlcHdr/>
              <w:comboBox>
                <w:listItem w:displayText="Objetivo 1: Poner fin a la pobreza en todas sus formas en todo el mundo" w:value="Objetivo 1: Poner fin a la pobreza en todas sus formas en todo el mundo"/>
                <w:listItem w:displayText="Objetivo 2: Poner fin al hambre, lograr la seguridad alimentaria y la mejora de la nutrición y promover la agricultura sostenible" w:value="Objetivo 2: Poner fin al hambre, lograr la seguridad alimentaria y la mejora de la nutrición y promover la agricultura sostenible"/>
                <w:listItem w:displayText="Objetivo 3: Garantizar una vida sana y promover el bienestar para todos en todas las edades" w:value="Objetivo 3: Garantizar una vida sana y promover el bienestar para todos en todas las edades"/>
                <w:listItem w:displayText="Objetivo 4: Garantizar una educación inclusiva, equitativa y de calidad y promover oportunidades de aprendizaje durante toda la vida para todos" w:value="Objetivo 4: Garantizar una educación inclusiva, equitativa y de calidad y promover oportunidades de aprendizaje durante toda la vida para todos"/>
                <w:listItem w:displayText="Objetivo 5: Lograr la igualdad entre los géneros y empoderar a todas las mujeres y las niñas" w:value="Objetivo 5: Lograr la igualdad entre los géneros y empoderar a todas las mujeres y las niñas"/>
                <w:listItem w:displayText="Objetivo 6: Garantizar la disponibilidad de agua y su gestión sostenible y el saneamiento para todos" w:value="Objetivo 6: Garantizar la disponibilidad de agua y su gestión sostenible y el saneamiento para todos"/>
                <w:listItem w:displayText="Objetivo 7: Garantizar el acceso a una energía asequible, segura, sostenible y moderna para todos" w:value="Objetivo 7: Garantizar el acceso a una energía asequible, segura, sostenible y moderna para todos"/>
                <w:listItem w:displayText="Objetivo 8: Promover el crecimiento económico sostenido, inclusivo y sostenible, el empleo pleno y productivo y el trabajo decente para todos" w:value="Objetivo 8: Promover el crecimiento económico sostenido, inclusivo y sostenible, el empleo pleno y productivo y el trabajo decente para todos"/>
                <w:listItem w:displayText="Objetivo 9: Industria, innovación e infraestructura" w:value="Objetivo 9: Industria, innovación e infraestructura"/>
                <w:listItem w:displayText="Objetivo 10: Reducir la desigualdad en y entre los países" w:value="Objetivo 10: Reducir la desigualdad en y entre los países"/>
                <w:listItem w:displayText="Objetivo 11: Lograr que las ciudades y los asentamientos humanos sean inclusivos, seguros, resilientes y sostenibles" w:value="Objetivo 11: Lograr que las ciudades y los asentamientos humanos sean inclusivos, seguros, resilientes y sostenibles"/>
                <w:listItem w:displayText="Objetivo 12: Garantizar modalidades de consumo y producción sostenibles" w:value="Objetivo 12: Garantizar modalidades de consumo y producción sostenibles"/>
                <w:listItem w:displayText="Objetivo 13: Adoptar medidas urgentes para combatir el cambio climático y sus efectos" w:value="Objetivo 13: Adoptar medidas urgentes para combatir el cambio climático y sus efectos"/>
                <w:listItem w:displayText="Objetivo 14: Conservar y utilizar en forma sostenible los océanos, los mares y los recursos marinos para el desarrollo sostenible" w:value="Objetivo 14: Conservar y utilizar en forma sostenible los océanos, los mares y los recursos marinos para el desarrollo sostenible"/>
                <w:listItem w:displayText="Objetivo 15: Gestionar sosteniblemente los bosques, luchar contra la desertificación, detener e invertir la degradación de las tierras y detener la pérdida de biodiversidad" w:value="Objetivo 15: Gestionar sosteniblemente los bosques, luchar contra la desertificación, detener e invertir la degradación de las tierras y detener la pérdida de biodiversidad"/>
                <w:listItem w:displayText="Objetivo 16: Promover sociedades, justas, pacíficas e inclusivas" w:value="Objetivo 16: Promover sociedades, justas, pacíficas e inclusivas"/>
                <w:listItem w:displayText="Objetivo 17: Revitalizar la Alianza Mundial para el Desarrollo Sostenible" w:value="Objetivo 17: Revitalizar la Alianza Mundial para el Desarrollo Sostenible"/>
              </w:comboBox>
            </w:sdtPr>
            <w:sdtEndPr/>
            <w:sdtContent>
              <w:p w14:paraId="1EE05C04" w14:textId="660079B6" w:rsidR="002065EB" w:rsidRPr="00F03804" w:rsidRDefault="002065EB" w:rsidP="002065EB">
                <w:pPr>
                  <w:spacing w:before="120" w:after="12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Objetivos de Desarrollo Sostenible"/>
              <w:tag w:val="Seleccione el objetivo"/>
              <w:id w:val="-1788411148"/>
              <w:placeholder>
                <w:docPart w:val="BDD9F99668514B8FADDD5478EF3506D8"/>
              </w:placeholder>
              <w:showingPlcHdr/>
              <w:comboBox>
                <w:listItem w:value="Elija un elemento."/>
                <w:listItem w:displayText="Objetivo 1: Poner fin a la pobreza en todas sus formas en todo el mundo" w:value="Objetivo 1: Poner fin a la pobreza en todas sus formas en todo el mundo"/>
                <w:listItem w:displayText="Objetivo 2: Poner fin al hambre, lograr la seguridad alimentaria y la mejora de la nutrición y promover la agricultura sostenible" w:value="Objetivo 2: Poner fin al hambre, lograr la seguridad alimentaria y la mejora de la nutrición y promover la agricultura sostenible"/>
                <w:listItem w:displayText="Objetivo 3: Garantizar una vida sana y promover el bienestar para todos en todas las edades" w:value="Objetivo 3: Garantizar una vida sana y promover el bienestar para todos en todas las edades"/>
                <w:listItem w:displayText="Objetivo 4: Garantizar una educación inclusiva, equitativa y de calidad y promover oportunidades de aprendizaje durante toda la vida para todos" w:value="Objetivo 4: Garantizar una educación inclusiva, equitativa y de calidad y promover oportunidades de aprendizaje durante toda la vida para todos"/>
                <w:listItem w:displayText="Objetivo 5: Lograr la igualdad entre los géneros y empoderar a todas las mujeres y las niñas" w:value="Objetivo 5: Lograr la igualdad entre los géneros y empoderar a todas las mujeres y las niñas"/>
                <w:listItem w:displayText="Objetivo 6: Garantizar la disponibilidad de agua y su gestión sostenible y el saneamiento para todos" w:value="Objetivo 6: Garantizar la disponibilidad de agua y su gestión sostenible y el saneamiento para todos"/>
                <w:listItem w:displayText="Objetivo 7: Garantizar el acceso a una energía asequible, segura, sostenible y moderna para todos" w:value="Objetivo 7: Garantizar el acceso a una energía asequible, segura, sostenible y moderna para todos"/>
                <w:listItem w:displayText="Objetivo 8: Promover el crecimiento económico sostenido, inclusivo y sostenible, el empleo pleno y productivo y el trabajo decente para todos" w:value="Objetivo 8: Promover el crecimiento económico sostenido, inclusivo y sostenible, el empleo pleno y productivo y el trabajo decente para todos"/>
                <w:listItem w:displayText="Objetivo 9: Industria, innovación e infraestructura" w:value="Objetivo 9: Industria, innovación e infraestructura"/>
                <w:listItem w:displayText="Objetivo 10: Reducir la desigualdad en y entre los países" w:value="Objetivo 10: Reducir la desigualdad en y entre los países"/>
                <w:listItem w:displayText="Objetivo 11: Lograr que las ciudades y los asentamientos humanos sean inclusivos, seguros, resilientes y sostenibles" w:value="Objetivo 11: Lograr que las ciudades y los asentamientos humanos sean inclusivos, seguros, resilientes y sostenibles"/>
                <w:listItem w:displayText="Objetivo 12: Garantizar modalidades de consumo y producción sostenibles" w:value="Objetivo 12: Garantizar modalidades de consumo y producción sostenibles"/>
                <w:listItem w:displayText="Objetivo 13: Adoptar medidas urgentes para combatir el cambio climático y sus efectos" w:value="Objetivo 13: Adoptar medidas urgentes para combatir el cambio climático y sus efectos"/>
                <w:listItem w:displayText="Objetivo 14: Conservar y utilizar en forma sostenible los océanos, los mares y los recursos marinos para el desarrollo sostenible" w:value="Objetivo 14: Conservar y utilizar en forma sostenible los océanos, los mares y los recursos marinos para el desarrollo sostenible"/>
                <w:listItem w:displayText="Objetivo 15: Gestionar sosteniblemente los bosques, luchar contra la desertificación, detener e invertir la degradación de las tierras y detener la pérdida de biodiversidad" w:value="Objetivo 15: Gestionar sosteniblemente los bosques, luchar contra la desertificación, detener e invertir la degradación de las tierras y detener la pérdida de biodiversidad"/>
                <w:listItem w:displayText="Objetivo 16: Promover sociedades, justas, pacíficas e inclusivas" w:value="Objetivo 16: Promover sociedades, justas, pacíficas e inclusivas"/>
                <w:listItem w:displayText="Objetivo 17: Revitalizar la Alianza Mundial para el Desarrollo Sostenible" w:value="Objetivo 17: Revitalizar la Alianza Mundial para el Desarrollo Sostenible"/>
              </w:comboBox>
            </w:sdtPr>
            <w:sdtEndPr/>
            <w:sdtContent>
              <w:p w14:paraId="0B16E609" w14:textId="77777777" w:rsidR="002065EB" w:rsidRPr="00F03804" w:rsidRDefault="002065EB" w:rsidP="002065EB">
                <w:pPr>
                  <w:spacing w:before="120" w:after="12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Objetivos de Desarrollo Sostenible"/>
              <w:tag w:val="Seleccione el objetivo"/>
              <w:id w:val="285703671"/>
              <w:placeholder>
                <w:docPart w:val="B2E746EDE6B148C79752DAFC5607883C"/>
              </w:placeholder>
              <w:showingPlcHdr/>
              <w:comboBox>
                <w:listItem w:value="Elija un elemento."/>
                <w:listItem w:displayText="Objetivo 1: Poner fin a la pobreza en todas sus formas en todo el mundo" w:value="Objetivo 1: Poner fin a la pobreza en todas sus formas en todo el mundo"/>
                <w:listItem w:displayText="Objetivo 2: Poner fin al hambre, lograr la seguridad alimentaria y la mejora de la nutrición y promover la agricultura sostenible" w:value="Objetivo 2: Poner fin al hambre, lograr la seguridad alimentaria y la mejora de la nutrición y promover la agricultura sostenible"/>
                <w:listItem w:displayText="Objetivo 3: Garantizar una vida sana y promover el bienestar para todos en todas las edades" w:value="Objetivo 3: Garantizar una vida sana y promover el bienestar para todos en todas las edades"/>
                <w:listItem w:displayText="Objetivo 4: Garantizar una educación inclusiva, equitativa y de calidad y promover oportunidades de aprendizaje durante toda la vida para todos" w:value="Objetivo 4: Garantizar una educación inclusiva, equitativa y de calidad y promover oportunidades de aprendizaje durante toda la vida para todos"/>
                <w:listItem w:displayText="Objetivo 5: Lograr la igualdad entre los géneros y empoderar a todas las mujeres y las niñas" w:value="Objetivo 5: Lograr la igualdad entre los géneros y empoderar a todas las mujeres y las niñas"/>
                <w:listItem w:displayText="Objetivo 6: Garantizar la disponibilidad de agua y su gestión sostenible y el saneamiento para todos" w:value="Objetivo 6: Garantizar la disponibilidad de agua y su gestión sostenible y el saneamiento para todos"/>
                <w:listItem w:displayText="Objetivo 7: Garantizar el acceso a una energía asequible, segura, sostenible y moderna para todos" w:value="Objetivo 7: Garantizar el acceso a una energía asequible, segura, sostenible y moderna para todos"/>
                <w:listItem w:displayText="Objetivo 8: Promover el crecimiento económico sostenido, inclusivo y sostenible, el empleo pleno y productivo y el trabajo decente para todos" w:value="Objetivo 8: Promover el crecimiento económico sostenido, inclusivo y sostenible, el empleo pleno y productivo y el trabajo decente para todos"/>
                <w:listItem w:displayText="Objetivo 9: Industria, innovación e infraestructura" w:value="Objetivo 9: Industria, innovación e infraestructura"/>
                <w:listItem w:displayText="Objetivo 10: Reducir la desigualdad en y entre los países" w:value="Objetivo 10: Reducir la desigualdad en y entre los países"/>
                <w:listItem w:displayText="Objetivo 11: Lograr que las ciudades y los asentamientos humanos sean inclusivos, seguros, resilientes y sostenibles" w:value="Objetivo 11: Lograr que las ciudades y los asentamientos humanos sean inclusivos, seguros, resilientes y sostenibles"/>
                <w:listItem w:displayText="Objetivo 12: Garantizar modalidades de consumo y producción sostenibles" w:value="Objetivo 12: Garantizar modalidades de consumo y producción sostenibles"/>
                <w:listItem w:displayText="Objetivo 13: Adoptar medidas urgentes para combatir el cambio climático y sus efectos" w:value="Objetivo 13: Adoptar medidas urgentes para combatir el cambio climático y sus efectos"/>
                <w:listItem w:displayText="Objetivo 14: Conservar y utilizar en forma sostenible los océanos, los mares y los recursos marinos para el desarrollo sostenible" w:value="Objetivo 14: Conservar y utilizar en forma sostenible los océanos, los mares y los recursos marinos para el desarrollo sostenible"/>
                <w:listItem w:displayText="Objetivo 15: Gestionar sosteniblemente los bosques, luchar contra la desertificación, detener e invertir la degradación de las tierras y detener la pérdida de biodiversidad" w:value="Objetivo 15: Gestionar sosteniblemente los bosques, luchar contra la desertificación, detener e invertir la degradación de las tierras y detener la pérdida de biodiversidad"/>
                <w:listItem w:displayText="Objetivo 16: Promover sociedades, justas, pacíficas e inclusivas" w:value="Objetivo 16: Promover sociedades, justas, pacíficas e inclusivas"/>
                <w:listItem w:displayText="Objetivo 17: Revitalizar la Alianza Mundial para el Desarrollo Sostenible" w:value="Objetivo 17: Revitalizar la Alianza Mundial para el Desarrollo Sostenible"/>
              </w:comboBox>
            </w:sdtPr>
            <w:sdtEndPr/>
            <w:sdtContent>
              <w:p w14:paraId="3380195A" w14:textId="7688899A" w:rsidR="002065EB" w:rsidRPr="00F03804" w:rsidRDefault="660C5C3A" w:rsidP="695C4EBA">
                <w:pPr>
                  <w:spacing w:before="120" w:after="120"/>
                  <w:jc w:val="both"/>
                  <w:rPr>
                    <w:rFonts w:ascii="Arial" w:hAnsi="Arial" w:cs="Arial"/>
                    <w:highlight w:val="yellow"/>
                  </w:rPr>
                </w:pPr>
                <w:r w:rsidRPr="695C4EBA">
                  <w:rPr>
                    <w:rStyle w:val="Textodelmarcadordeposicin"/>
                    <w:rFonts w:ascii="Arial" w:hAnsi="Arial" w:cs="Arial"/>
                  </w:rPr>
                  <w:t>Elija un elemento.</w:t>
                </w:r>
              </w:p>
            </w:sdtContent>
          </w:sdt>
        </w:tc>
      </w:tr>
      <w:tr w:rsidR="00E01516" w:rsidRPr="00F03804" w14:paraId="33801961" w14:textId="77777777" w:rsidTr="695C4EBA">
        <w:tc>
          <w:tcPr>
            <w:tcW w:w="3964" w:type="dxa"/>
          </w:tcPr>
          <w:p w14:paraId="3380195C" w14:textId="202A8F8D" w:rsidR="00E01516" w:rsidRPr="00F03804" w:rsidRDefault="00E01516" w:rsidP="00E01516">
            <w:pPr>
              <w:spacing w:before="120" w:after="120"/>
              <w:jc w:val="both"/>
              <w:rPr>
                <w:rFonts w:ascii="Arial" w:hAnsi="Arial" w:cs="Arial"/>
              </w:rPr>
            </w:pPr>
            <w:r w:rsidRPr="00F03804">
              <w:rPr>
                <w:rFonts w:ascii="Arial" w:hAnsi="Arial" w:cs="Arial"/>
              </w:rPr>
              <w:t>Metas específicas del (los) ODS anteriormente identificados</w:t>
            </w:r>
            <w:r w:rsidR="00B8124D" w:rsidRPr="00F03804">
              <w:rPr>
                <w:rFonts w:ascii="Arial" w:hAnsi="Arial" w:cs="Arial"/>
              </w:rPr>
              <w:t>:</w:t>
            </w:r>
          </w:p>
        </w:tc>
        <w:tc>
          <w:tcPr>
            <w:tcW w:w="6106" w:type="dxa"/>
          </w:tcPr>
          <w:sdt>
            <w:sdtPr>
              <w:rPr>
                <w:rFonts w:ascii="Arial" w:hAnsi="Arial" w:cs="Arial"/>
                <w:highlight w:val="yellow"/>
              </w:rPr>
              <w:alias w:val="Metas de los objetivos"/>
              <w:tag w:val="Selecciones las Metas de los objetivos"/>
              <w:id w:val="-416564094"/>
              <w:placeholder>
                <w:docPart w:val="B7451DBE316B49A2A8936371E4C05212"/>
              </w:placeholder>
              <w:showingPlcHdr/>
              <w:comboBox>
                <w:listItem w:value="Elija un elemento."/>
                <w:listItem w:displayText="1.1  Para 2030, erradicar la pobreza extrema para todas las personas en el mundo, actualmente medida por un ingreso por persona inferior a 1,25 dólares de los Estados Unidos al día" w:value="1.1  Para 2030, erradicar la pobreza extrema para todas las personas en el mundo, actualmente medida por un ingreso por persona inferior a 1,25 dólares de los Estados Unidos al día"/>
                <w:listItem w:displayText="1.2  Para 2030, reducir al menos a la mitad la proporción de hombres, mujeres y niños de todas las edades que viven en la pobreza en todas sus dimensiones con arreglo a las definiciones nacionales" w:value="1.2  Para 2030, reducir al menos a la mitad la proporción de hombres, mujeres y niños de todas las edades que viven en la pobreza en todas sus dimensiones con arreglo a las definiciones nacionales"/>
                <w:listItem w:displayText="1.3   Poner en práctica a nivel nacional sistemas y medidas apropiadas de protección social para todos, incluidos niveles mínimos, y, para 2030, lograr una amplia cobertura de los pobres y los vulnerables" w:value="1.3   Poner en práctica a nivel nacional sistemas y medidas apropiadas de protección social para todos, incluidos niveles mínimos, y, para 2030, lograr una amplia cobertura de los pobres y los vulnerables"/>
                <w:listItem w:displayText="1.4   Para 2030, garantizar que todos los hombres y mujeres, en particular los pobres y los vulnerables, tengan los mismos derechos a los recursos económicos, así como acceso a los servicios básicos, la propiedad y el control de las tierras y otros bienes," w:value="1.4   Para 2030, garantizar que todos los hombres y mujeres, en particular los pobres y los vulnerables, tengan los mismos derechos a los recursos económicos, así como acceso a los servicios básicos, la propiedad y el control de las tierras y otros bienes,"/>
                <w:listItem w:displayText="1.5   Para 2030, fomentar la resiliencia de los pobres y las personas que se encuentran en situaciones vulnerables y reducir su exposición y vulnerabilidad a los fenómenos extremos relacionados con el clima y otras crisis y desastres económicos, sociales y" w:value="1.5   Para 2030, fomentar la resiliencia de los pobres y las personas que se encuentran en situaciones vulnerables y reducir su exposición y vulnerabilidad a los fenómenos extremos relacionados con el clima y otras crisis y desastres económicos, sociales y"/>
                <w:listItem w:displayText="2.1  Para 2030, poner fin al hambre y asegurar el acceso de todas las personas, en particular los pobres y las personas en situaciones vulnerables, incluidos los lactantes, a una alimentación sana, nutritiva y suficiente durante todo el año" w:value="2.1  Para 2030, poner fin al hambre y asegurar el acceso de todas las personas, en particular los pobres y las personas en situaciones vulnerables, incluidos los lactantes, a una alimentación sana, nutritiva y suficiente durante todo el año"/>
                <w:listItem w:displayText="2.2  Para 2030, poner fin a todas las formas de malnutrición, incluso logrando, a más tardar en 2025, las metas convenidas internacionalmente sobre el retraso del crecimiento y la emaciación de los niños menores de 5 años, y abordar las necesidades de nutr" w:value="2.2  Para 2030, poner fin a todas las formas de malnutrición, incluso logrando, a más tardar en 2025, las metas convenidas internacionalmente sobre el retraso del crecimiento y la emaciación de los niños menores de 5 años, y abordar las necesidades de nutr"/>
                <w:listItem w:displayText="2.3  Para 2030, duplicar la productividad agrícola y los ingresos de los productores de alimentos en pequeña escala, en particular las mujeres, los pueblos indígenas, los agricultores familiares, los pastores y los pescadores, entre otras cosas mediante un" w:value="2.3  Para 2030, duplicar la productividad agrícola y los ingresos de los productores de alimentos en pequeña escala, en particular las mujeres, los pueblos indígenas, los agricultores familiares, los pastores y los pescadores, entre otras cosas mediante un"/>
                <w:listItem w:displayText="2.4  Para 2030, asegurar la sostenibilidad de los sistemas de producción de alimentos y aplicar prácticas agrícolas resilientes que aumenten la productividad y la producción, contribuyan al mantenimiento de los ecosistemas, fortalezcan la capacidad de adap" w:value="2.4  Para 2030, asegurar la sostenibilidad de los sistemas de producción de alimentos y aplicar prácticas agrícolas resilientes que aumenten la productividad y la producción, contribuyan al mantenimiento de los ecosistemas, fortalezcan la capacidad de adap"/>
                <w:listItem w:displayText="2.5  Para 2020, mantener la diversidad genética de las semillas, las plantas cultivadas y los animales de granja y domesticados y sus especies silvestres conexas, entre otras cosas mediante una buena gestión y diversificación de los bancos de semillas y pl" w:value="2.5  Para 2020, mantener la diversidad genética de las semillas, las plantas cultivadas y los animales de granja y domesticados y sus especies silvestres conexas, entre otras cosas mediante una buena gestión y diversificación de los bancos de semillas y pl"/>
                <w:listItem w:displayText="3.1  Para 2030, reducir la tasa mundial de mortalidad materna a menos de 70 por cada 100.000 nacidos vivos" w:value="3.1  Para 2030, reducir la tasa mundial de mortalidad materna a menos de 70 por cada 100.000 nacidos vivos"/>
                <w:listItem w:displayText="3.2  Para 2030, poner fin a las muertes evitables de recién nacidos y de niños menores de 5 años, logrando que todos los países intenten reducir la mortalidad neonatal al menos hasta 12 por cada 1.000 nacidos vivos, y la mortalidad de niños menores de 5 añ" w:value="3.2  Para 2030, poner fin a las muertes evitables de recién nacidos y de niños menores de 5 años, logrando que todos los países intenten reducir la mortalidad neonatal al menos hasta 12 por cada 1.000 nacidos vivos, y la mortalidad de niños menores de 5 añ"/>
                <w:listItem w:displayText="3.3  Para 2030, poner fin a las epidemias del SIDA, la tuberculosis, la malaria y las enfermedades tropicales desatendidas y combatir la hepatitis, las enfermedades transmitidas por el agua y otras enfermedades transmisibles" w:value="3.3  Para 2030, poner fin a las epidemias del SIDA, la tuberculosis, la malaria y las enfermedades tropicales desatendidas y combatir la hepatitis, las enfermedades transmitidas por el agua y otras enfermedades transmisibles"/>
                <w:listItem w:displayText="3.4  Para 2030, reducir en un tercio la mortalidad prematura por enfermedades no transmisibles mediante la prevención y el tratamiento y promover la salud mental y el bienestar" w:value="3.4  Para 2030, reducir en un tercio la mortalidad prematura por enfermedades no transmisibles mediante la prevención y el tratamiento y promover la salud mental y el bienestar"/>
                <w:listItem w:displayText="3.5  Fortalecer la prevención y el tratamiento del abuso de sustancias adictivas, incluido el uso indebido de estupefacientes y el consumo nocivo de alcohol" w:value="3.5  Fortalecer la prevención y el tratamiento del abuso de sustancias adictivas, incluido el uso indebido de estupefacientes y el consumo nocivo de alcohol"/>
                <w:listItem w:displayText="3.6  Para 2020, reducir a la mitad el número de muertes y lesiones causadas por accidentes de tráfico en el mundo" w:value="3.6  Para 2020, reducir a la mitad el número de muertes y lesiones causadas por accidentes de tráfico en el mundo"/>
                <w:listItem w:displayText="3.7  Para 2030, garantizar el acceso universal a los servicios de salud sexual y reproductiva, incluidos los de planificación de la familia, información y educación, y la integración de la salud reproductiva en las estrategias y los programas nacionales" w:value="3.7  Para 2030, garantizar el acceso universal a los servicios de salud sexual y reproductiva, incluidos los de planificación de la familia, información y educación, y la integración de la salud reproductiva en las estrategias y los programas nacionales"/>
                <w:listItem w:displayText="3.8  Lograr la cobertura sanitaria universal, en particular la protección contra los riesgos financieros, el acceso a servicios de salud esenciales de calidad y el acceso a medicamentos y vacunas seguros, eficaces, asequibles y de calidad para todos" w:value="3.8  Lograr la cobertura sanitaria universal, en particular la protección contra los riesgos financieros, el acceso a servicios de salud esenciales de calidad y el acceso a medicamentos y vacunas seguros, eficaces, asequibles y de calidad para todos"/>
                <w:listItem w:displayText="3.9  Para 2030, reducir sustancialmente el número de muertes y enfermedades producidas por productos químicos peligrosos y la contaminación del aire, el agua y el suelo" w:value="3.9  Para 2030, reducir sustancialmente el número de muertes y enfermedades producidas por productos químicos peligrosos y la contaminación del aire, el agua y el suelo"/>
                <w:listItem w:displayText="4.1  De aquí a 2030, asegurar que todas las niñas y todos los niños terminen la enseñanza primaria y secundaria, que ha de ser gratuita, equitativa y de calidad y producir resultados de aprendizaje pertinentes y efectivos" w:value="4.1  De aquí a 2030, asegurar que todas las niñas y todos los niños terminen la enseñanza primaria y secundaria, que ha de ser gratuita, equitativa y de calidad y producir resultados de aprendizaje pertinentes y efectivos"/>
                <w:listItem w:displayText="4.2  De aquí a 2030, asegurar que todas las niñas y todos los niños tengan acceso a servicios de atención y desarrollo en la primera infancia y educación preescolar de calidad, a fin de que estén preparados para la enseñanza primaria" w:value="4.2  De aquí a 2030, asegurar que todas las niñas y todos los niños tengan acceso a servicios de atención y desarrollo en la primera infancia y educación preescolar de calidad, a fin de que estén preparados para la enseñanza primaria"/>
                <w:listItem w:displayText="4.3  De aquí a 2030, asegurar el acceso igualitario de todos los hombres y las mujeres a una formación técnica, profesional y superior de calidad, incluida la enseñanza universitaria" w:value="4.3  De aquí a 2030, asegurar el acceso igualitario de todos los hombres y las mujeres a una formación técnica, profesional y superior de calidad, incluida la enseñanza universitaria"/>
                <w:listItem w:displayText="4.4  De aquí a 2030, aumentar considerablemente el número de jóvenes y adultos que tienen las competencias necesarias, en particular técnicas y profesionales, para acceder al empleo, el trabajo decente y el emprendimiento" w:value="4.4  De aquí a 2030, aumentar considerablemente el número de jóvenes y adultos que tienen las competencias necesarias, en particular técnicas y profesionales, para acceder al empleo, el trabajo decente y el emprendimiento"/>
                <w:listItem w:displayText="4.5  De aquí a 2030, eliminar las disparidades de género en la educación y asegurar el acceso igualitario a todos los niveles de la enseñanza y la formación profesional para las personas vulnerables, incluidas las personas con discapacidad, los pueblos ind" w:value="4.5  De aquí a 2030, eliminar las disparidades de género en la educación y asegurar el acceso igualitario a todos los niveles de la enseñanza y la formación profesional para las personas vulnerables, incluidas las personas con discapacidad, los pueblos ind"/>
                <w:listItem w:displayText="4.6  De aquí a 2030, asegurar que todos los jóvenes y una proporción considerable de los adultos, tanto hombres como mujeres, estén alfabetizados y tengan nociones elementales de aritmética" w:value="4.6  De aquí a 2030, asegurar que todos los jóvenes y una proporción considerable de los adultos, tanto hombres como mujeres, estén alfabetizados y tengan nociones elementales de aritmética"/>
                <w:listItem w:displayText="4.7  De aquí a 2030, asegurar que todos los alumnos adquieran los conocimientos teóricos y prácticos necesarios para promover el desarrollo sostenible, entre otras cosas mediante la educación para el desarrollo sostenible y los estilos de vida sostenibles," w:value="4.7  De aquí a 2030, asegurar que todos los alumnos adquieran los conocimientos teóricos y prácticos necesarios para promover el desarrollo sostenible, entre otras cosas mediante la educación para el desarrollo sostenible y los estilos de vida sostenibles,"/>
                <w:listItem w:displayText="5.1  Poner fin a todas las formas de discriminación contra todas las mujeres y las niñas en todo el mundo" w:value="5.1  Poner fin a todas las formas de discriminación contra todas las mujeres y las niñas en todo el mundo"/>
                <w:listItem w:displayText="5.2  Eliminar todas las formas de violencia contra todas las mujeres y las niñas en los ámbitos público y privado, incluidas la trata y la explotación sexual y otros tipos de explotación" w:value="5.2  Eliminar todas las formas de violencia contra todas las mujeres y las niñas en los ámbitos público y privado, incluidas la trata y la explotación sexual y otros tipos de explotación"/>
                <w:listItem w:displayText="5.3  Eliminar todas las prácticas nocivas, como el matrimonio infantil, precoz y forzado y la mutilación genital femenina" w:value="5.3  Eliminar todas las prácticas nocivas, como el matrimonio infantil, precoz y forzado y la mutilación genital femenina"/>
                <w:listItem w:displayText="5.4  Reconocer y valorar los cuidados y el trabajo doméstico no remunerados mediante servicios públicos, infraestructuras y políticas de protección social, y promoviendo la responsabilidad compartida en el hogar y la familia, según proceda en cada país" w:value="5.4  Reconocer y valorar los cuidados y el trabajo doméstico no remunerados mediante servicios públicos, infraestructuras y políticas de protección social, y promoviendo la responsabilidad compartida en el hogar y la familia, según proceda en cada país"/>
                <w:listItem w:displayText="5.5  Asegurar la participación plena y efectiva de las mujeres y la igualdad de oportunidades de liderazgo a todos los niveles decisorios en la vida política, económica y pública" w:value="5.5  Asegurar la participación plena y efectiva de las mujeres y la igualdad de oportunidades de liderazgo a todos los niveles decisorios en la vida política, económica y pública"/>
                <w:listItem w:displayText="5.6  Asegurar el acceso universal a la salud sexual y reproductiva y los derechos reproductivos según lo acordado de conformidad con el Programa de Acción de la Conferencia Internacional sobre la Población y el Desarrollo, la Plataforma de Acción de Beijin" w:value="5.6  Asegurar el acceso universal a la salud sexual y reproductiva y los derechos reproductivos según lo acordado de conformidad con el Programa de Acción de la Conferencia Internacional sobre la Población y el Desarrollo, la Plataforma de Acción de Beijin"/>
                <w:listItem w:displayText="6.1  De aquí a 2030, lograr el acceso universal y equitativo al agua potable a un precio asequible para todos" w:value="6.1  De aquí a 2030, lograr el acceso universal y equitativo al agua potable a un precio asequible para todos"/>
                <w:listItem w:displayText="6.2  De aquí a 2030, lograr el acceso a servicios de saneamiento e higiene adecuados y equitativos para todos y poner fin a la defecación al aire libre, prestando especial atención a las necesidades de las mujeres y las niñas y las personas en situaciones " w:value="6.2  De aquí a 2030, lograr el acceso a servicios de saneamiento e higiene adecuados y equitativos para todos y poner fin a la defecación al aire libre, prestando especial atención a las necesidades de las mujeres y las niñas y las personas en situaciones "/>
                <w:listItem w:displayText="6.3  De aquí a 2030, mejorar la calidad del agua reduciendo la contaminación, eliminando el vertimiento y minimizando la emisión de productos químicos y materiales peligrosos, reduciendo a la mitad el porcentaje de aguas residuales sin tratar y aumentando " w:value="6.3  De aquí a 2030, mejorar la calidad del agua reduciendo la contaminación, eliminando el vertimiento y minimizando la emisión de productos químicos y materiales peligrosos, reduciendo a la mitad el porcentaje de aguas residuales sin tratar y aumentando "/>
                <w:listItem w:displayText="6.4  De aquí a 2030, aumentar considerablemente el uso eficiente de los recursos hídricos en todos los sectores y asegurar la sostenibilidad de la extracción y el abastecimiento de agua dulce para hacer frente a la escasez de agua y reducir considerablemen" w:value="6.4  De aquí a 2030, aumentar considerablemente el uso eficiente de los recursos hídricos en todos los sectores y asegurar la sostenibilidad de la extracción y el abastecimiento de agua dulce para hacer frente a la escasez de agua y reducir considerablemen"/>
                <w:listItem w:displayText="6.5  De aquí a 2030, implementar la gestión integrada de los recursos hídricos a todos los niveles, incluso mediante la cooperación transfronteriza, según proceda" w:value="6.5  De aquí a 2030, implementar la gestión integrada de los recursos hídricos a todos los niveles, incluso mediante la cooperación transfronteriza, según proceda"/>
                <w:listItem w:displayText="6.6  De aquí a 2020, proteger y restablecer los ecosistemas relacionados con el agua, incluidos los bosques, las montañas, los humedales, los ríos, los acuíferos y los lagos" w:value="6.6  De aquí a 2020, proteger y restablecer los ecosistemas relacionados con el agua, incluidos los bosques, las montañas, los humedales, los ríos, los acuíferos y los lagos"/>
                <w:listItem w:displayText="7.1  De aquí a 2030, garantizar el acceso universal a servicios energéticos asequibles, fiables y modernos" w:value="7.1  De aquí a 2030, garantizar el acceso universal a servicios energéticos asequibles, fiables y modernos"/>
                <w:listItem w:displayText="7.2  De aquí a 2030, aumentar considerablemente la proporción de energía renovable en el conjunto de fuentes energéticas" w:value="7.2  De aquí a 2030, aumentar considerablemente la proporción de energía renovable en el conjunto de fuentes energéticas"/>
                <w:listItem w:displayText="7.3  De aquí a 2030, duplicar la tasa mundial de mejora de la eficiencia energética" w:value="7.3  De aquí a 2030, duplicar la tasa mundial de mejora de la eficiencia energética"/>
                <w:listItem w:displayText="8.1  Mantener el crecimiento económico per capita de conformidad con las circunstancias nacionales y, en particular, un crecimiento del producto interno bruto de al menos el 7% anual en los países menos adelantados" w:value="8.1  Mantener el crecimiento económico per capita de conformidad con las circunstancias nacionales y, en particular, un crecimiento del producto interno bruto de al menos el 7% anual en los países menos adelantados"/>
                <w:listItem w:displayText="8.2  Lograr niveles más elevados de productividad económica mediante la diversificación, la modernización tecnológica y la innovación, entre otras cosas centrándose en los sectores con gran valor añadido y un uso intensivo de la mano de obra" w:value="8.2  Lograr niveles más elevados de productividad económica mediante la diversificación, la modernización tecnológica y la innovación, entre otras cosas centrándose en los sectores con gran valor añadido y un uso intensivo de la mano de obra"/>
                <w:listItem w:displayText="8.3  Promover políticas orientadas al desarrollo que apoyen las actividades productivas, la creación de puestos de trabajo decentes, el emprendimiento, la creatividad y la innovación, y fomentar la formalización y el crecimiento de las microempresas y las " w:value="8.3  Promover políticas orientadas al desarrollo que apoyen las actividades productivas, la creación de puestos de trabajo decentes, el emprendimiento, la creatividad y la innovación, y fomentar la formalización y el crecimiento de las microempresas y las "/>
                <w:listItem w:displayText="8.4 Mejorar progresivamente, de aquí a 2030, la producción y el consumo eficientes de los recursos mundiales y procurar desvincular el crecimiento económico de la degradación del medio ambiente, conforme al Marco Decenal de Programas sobre modalidades de C" w:value="8.4 Mejorar progresivamente, de aquí a 2030, la producción y el consumo eficientes de los recursos mundiales y procurar desvincular el crecimiento económico de la degradación del medio ambiente, conforme al Marco Decenal de Programas sobre modalidades de C"/>
                <w:listItem w:displayText="8.5  De aquí a 2030, lograr el empleo pleno y productivo y el trabajo decente para todas las mujeres y los hombres, incluidos los jóvenes y las personas con discapacidad, así como la igualdad de remuneración por trabajo de igual valor" w:value="8.5  De aquí a 2030, lograr el empleo pleno y productivo y el trabajo decente para todas las mujeres y los hombres, incluidos los jóvenes y las personas con discapacidad, así como la igualdad de remuneración por trabajo de igual valor"/>
                <w:listItem w:displayText="8.6  De aquí a 2020, reducir considerablemente la proporción de jóvenes que no están empleados y no cursan estudios ni reciben capacitación" w:value="8.6  De aquí a 2020, reducir considerablemente la proporción de jóvenes que no están empleados y no cursan estudios ni reciben capacitación"/>
                <w:listItem w:displayText="8.7  Adoptar medidas inmediatas y eficaces para erradicar el trabajo forzoso, poner fin a las formas contemporáneas de esclavitud y la trata de personas y asegurar la prohibición y eliminación de las peores formas de trabajo infantil, incluidos el reclutam" w:value="8.7  Adoptar medidas inmediatas y eficaces para erradicar el trabajo forzoso, poner fin a las formas contemporáneas de esclavitud y la trata de personas y asegurar la prohibición y eliminación de las peores formas de trabajo infantil, incluidos el reclutam"/>
                <w:listItem w:displayText="8.8  Proteger los derechos laborales y promover un entorno de trabajo seguro y sin riesgos para todos los trabajadores, incluidos los trabajadores migrantes, en particular las mujeres migrantes y las personas con empleos precarios" w:value="8.8  Proteger los derechos laborales y promover un entorno de trabajo seguro y sin riesgos para todos los trabajadores, incluidos los trabajadores migrantes, en particular las mujeres migrantes y las personas con empleos precarios"/>
                <w:listItem w:displayText="8.9  De aquí a 2030, elaborar y poner en práctica políticas encaminadas a promover un turismo sostenible que cree puestos de trabajo y promueva la cultura y los productos locales" w:value="8.9  De aquí a 2030, elaborar y poner en práctica políticas encaminadas a promover un turismo sostenible que cree puestos de trabajo y promueva la cultura y los productos locales"/>
                <w:listItem w:displayText="8.10  Fortalecer la capacidad de las instituciones financieras nacionales para fomentar y ampliar el acceso a los servicios bancarios, financieros y de seguros para todos" w:value="8.10  Fortalecer la capacidad de las instituciones financieras nacionales para fomentar y ampliar el acceso a los servicios bancarios, financieros y de seguros para todos"/>
                <w:listItem w:displayText="9.1 Desarrollar infraestructuras fiables, sostenibles, resilientes y de calidad, incluidas infraestructuras regionales y transfronterizas, para apoyar el desarrollo económico y el bienestar humano, haciendo especial hincapié en el acceso asequible y equita" w:value="9.1 Desarrollar infraestructuras fiables, sostenibles, resilientes y de calidad, incluidas infraestructuras regionales y transfronterizas, para apoyar el desarrollo económico y el bienestar humano, haciendo especial hincapié en el acceso asequible y equita"/>
                <w:listItem w:displayText="9.2 Promover una industrialización inclusiva y sostenible y, de aquí a 2030, aumentar significativamente la contribución de la industria al empleo y al producto interno bruto, de acuerdo con las circunstancias nacionales, y duplicar esa contribución en los" w:value="9.2 Promover una industrialización inclusiva y sostenible y, de aquí a 2030, aumentar significativamente la contribución de la industria al empleo y al producto interno bruto, de acuerdo con las circunstancias nacionales, y duplicar esa contribución en los"/>
                <w:listItem w:displayText="9.3 Aumentar el acceso de las pequeñas industrias y otras empresas, particularmente en los países en desarrollo, a los servicios financieros, incluidos créditos asequibles, y su integración en las cadenas de valor y los mercados" w:value="9.3 Aumentar el acceso de las pequeñas industrias y otras empresas, particularmente en los países en desarrollo, a los servicios financieros, incluidos créditos asequibles, y su integración en las cadenas de valor y los mercados"/>
                <w:listItem w:displayText="9.4 De aquí a 2030, modernizar la infraestructura y reconvertir las industrias para que sean sostenibles, utilizando los recursos con mayor eficacia y promoviendo la adopción de tecnologías y procesos industriales limpios y ambientalmente racionales, y log" w:value="9.4 De aquí a 2030, modernizar la infraestructura y reconvertir las industrias para que sean sostenibles, utilizando los recursos con mayor eficacia y promoviendo la adopción de tecnologías y procesos industriales limpios y ambientalmente racionales, y log"/>
                <w:listItem w:displayText="9.5 Aumentar la investigación científica y mejorar la capacidad tecnológica de los sectores industriales de todos los países, en particular los países en desarrollo, entre otras cosas fomentando la innovación y aumentando considerablemente, de aquí a 2030," w:value="9.5 Aumentar la investigación científica y mejorar la capacidad tecnológica de los sectores industriales de todos los países, en particular los países en desarrollo, entre otras cosas fomentando la innovación y aumentando considerablemente, de aquí a 2030,"/>
                <w:listItem w:displayText="10.1 De aquí a 2030, lograr progresivamente y mantener el crecimiento de los ingresos del 40% más pobre de la población a una tasa superior a la media nacional" w:value="10.1 De aquí a 2030, lograr progresivamente y mantener el crecimiento de los ingresos del 40% más pobre de la población a una tasa superior a la media nacional"/>
                <w:listItem w:displayText="10.2 De aquí a 2030, potenciar y promover la inclusión social, económica y política de todas las personas, independientemente de su edad, sexo, discapacidad, raza, etnia, origen, religión o situación económica u otra condición" w:value="10.2 De aquí a 2030, potenciar y promover la inclusión social, económica y política de todas las personas, independientemente de su edad, sexo, discapacidad, raza, etnia, origen, religión o situación económica u otra condición"/>
                <w:listItem w:displayText="10.3 Garantizar la igualdad de oportunidades y reducir la desigualdad de resultados, incluso eliminando las leyes, políticas y prácticas discriminatorias y promoviendo legislaciones, políticas y medidas adecuadas a ese respecto" w:value="10.3 Garantizar la igualdad de oportunidades y reducir la desigualdad de resultados, incluso eliminando las leyes, políticas y prácticas discriminatorias y promoviendo legislaciones, políticas y medidas adecuadas a ese respecto"/>
                <w:listItem w:displayText="10.4 Adoptar políticas, especialmente fiscales, salariales y de protección social, y lograr progresivamente una mayor igualdad" w:value="10.4 Adoptar políticas, especialmente fiscales, salariales y de protección social, y lograr progresivamente una mayor igualdad"/>
                <w:listItem w:displayText="10.5 Mejorar la reglamentación y vigilancia de las instituciones y los mercados financieros mundiales y fortalecer la aplicación de esos reglamentos" w:value="10.5 Mejorar la reglamentación y vigilancia de las instituciones y los mercados financieros mundiales y fortalecer la aplicación de esos reglamentos"/>
                <w:listItem w:displayText="10.6 Asegurar una mayor representación e intervención de los países en desarrollo en las decisiones adoptadas por las instituciones económicas y financieras internacionales para aumentar la eficacia, fiabilidad, rendición de cuentas y legitimidad de esas i" w:value="10.6 Asegurar una mayor representación e intervención de los países en desarrollo en las decisiones adoptadas por las instituciones económicas y financieras internacionales para aumentar la eficacia, fiabilidad, rendición de cuentas y legitimidad de esas i"/>
                <w:listItem w:displayText="10.7 Facilitar la migración y la movilidad ordenadas, seguras, regulares y responsables de las personas, incluso mediante la aplicación de políticas migratorias planificadas y bien gestionadas" w:value="10.7 Facilitar la migración y la movilidad ordenadas, seguras, regulares y responsables de las personas, incluso mediante la aplicación de políticas migratorias planificadas y bien gestionadas"/>
                <w:listItem w:displayText="11.1 De aquí a 2030, asegurar el acceso de todas las personas a viviendas y servicios básicos adecuados, seguros y asequibles y mejorar los barrios marginales" w:value="11.1 De aquí a 2030, asegurar el acceso de todas las personas a viviendas y servicios básicos adecuados, seguros y asequibles y mejorar los barrios marginales"/>
                <w:listItem w:displayText="11.2 De aquí a 2030, proporcionar acceso a sistemas de transporte seguros, asequibles, accesibles y sostenibles para todos y mejorar la seguridad vial, en particular mediante la ampliación del transporte público, prestando especial atención a las necesidad" w:value="11.2 De aquí a 2030, proporcionar acceso a sistemas de transporte seguros, asequibles, accesibles y sostenibles para todos y mejorar la seguridad vial, en particular mediante la ampliación del transporte público, prestando especial atención a las necesidad"/>
                <w:listItem w:displayText="11.3 De aquí a 2030, aumentar la urbanización inclusiva y sostenible y la capacidad para la planificación y la gestión participativas, integradas y sostenibles de los asentamientos humanos en todos los países" w:value="11.3 De aquí a 2030, aumentar la urbanización inclusiva y sostenible y la capacidad para la planificación y la gestión participativas, integradas y sostenibles de los asentamientos humanos en todos los países"/>
                <w:listItem w:displayText="11.4 Redoblar los esfuerzos para proteger y salvaguardar el patrimonio cultural y natural del mundo" w:value="11.4 Redoblar los esfuerzos para proteger y salvaguardar el patrimonio cultural y natural del mundo"/>
                <w:listItem w:displayText="11.5 De aquí a 2030, reducir significativamente el número de muertes causadas por los desastres, incluidos los relacionados con el agua, y de personas afectadas por ellos, y reducir considerablemente las pérdidas económicas directas provocadas por los desa" w:value="11.5 De aquí a 2030, reducir significativamente el número de muertes causadas por los desastres, incluidos los relacionados con el agua, y de personas afectadas por ellos, y reducir considerablemente las pérdidas económicas directas provocadas por los desa"/>
                <w:listItem w:displayText="11.6 De aquí a 2030, reducir el impacto ambiental negativo per capita de las ciudades, incluso prestando especial atención a la calidad del aire y la gestión de los desechos municipales y de otro tipo" w:value="11.6 De aquí a 2030, reducir el impacto ambiental negativo per capita de las ciudades, incluso prestando especial atención a la calidad del aire y la gestión de los desechos municipales y de otro tipo"/>
                <w:listItem w:displayText="11.7 De aquí a 2030, proporcionar acceso universal a zonas verdes y espacios públicos seguros, inclusivos y accesibles, en particular para las mujeres y los niños, las personas de edad y las personas con discapacidad" w:value="11.7 De aquí a 2030, proporcionar acceso universal a zonas verdes y espacios públicos seguros, inclusivos y accesibles, en particular para las mujeres y los niños, las personas de edad y las personas con discapacidad"/>
                <w:listItem w:displayText="12.1 Aplicar el Marco Decenal de Programas sobre Modalidades de Consumo y Producción Sostenibles, con la participación de todos los países y bajo el liderazgo de los países desarrollados, teniendo en cuenta el grado de desarrollo y las capacidades de los p" w:value="12.1 Aplicar el Marco Decenal de Programas sobre Modalidades de Consumo y Producción Sostenibles, con la participación de todos los países y bajo el liderazgo de los países desarrollados, teniendo en cuenta el grado de desarrollo y las capacidades de los p"/>
                <w:listItem w:displayText="12.2 De aquí a 2030, lograr la gestión sostenible y el uso eficiente de los recursos naturales" w:value="12.2 De aquí a 2030, lograr la gestión sostenible y el uso eficiente de los recursos naturales"/>
                <w:listItem w:displayText="12.3 De aquí a 2030, reducir a la mitad el desperdicio de alimentos per capita mundial en la venta al por menor y a nivel de los consumidores y reducir las pérdidas de alimentos en las cadenas de producción y suministro, incluidas las pérdidas posteriores " w:value="12.3 De aquí a 2030, reducir a la mitad el desperdicio de alimentos per capita mundial en la venta al por menor y a nivel de los consumidores y reducir las pérdidas de alimentos en las cadenas de producción y suministro, incluidas las pérdidas posteriores "/>
                <w:listItem w:displayText="12.4 De aquí a 2020, lograr la gestión ecológicamente racional de los productos químicos y de todos los desechos a lo largo de su ciclo de vida, de conformidad con los marcos internacionales convenidos, y reducir significativamente su liberación a la atmós" w:value="12.4 De aquí a 2020, lograr la gestión ecológicamente racional de los productos químicos y de todos los desechos a lo largo de su ciclo de vida, de conformidad con los marcos internacionales convenidos, y reducir significativamente su liberación a la atmós"/>
                <w:listItem w:displayText="12.5 De aquí a 2030, reducir considerablemente la generación de desechos mediante actividades de prevención, reducción, reciclado y reutilización" w:value="12.5 De aquí a 2030, reducir considerablemente la generación de desechos mediante actividades de prevención, reducción, reciclado y reutilización"/>
                <w:listItem w:displayText="12.6 Alentar a las empresas, en especial las grandes empresas y las empresas transnacionales, a que adopten prácticas sostenibles e incorporen información sobre la sostenibilidad en su ciclo de presentación de informes" w:value="12.6 Alentar a las empresas, en especial las grandes empresas y las empresas transnacionales, a que adopten prácticas sostenibles e incorporen información sobre la sostenibilidad en su ciclo de presentación de informes"/>
                <w:listItem w:displayText="12.7 Promover prácticas de adquisición pública que sean sostenibles, de conformidad con las políticas y prioridades nacionales" w:value="12.7 Promover prácticas de adquisición pública que sean sostenibles, de conformidad con las políticas y prioridades nacionales"/>
                <w:listItem w:displayText="12.8 De aquí a 2030, asegurar que las personas de todo el mundo tengan la información y los conocimientos pertinentes para el desarrollo sostenible y los estilos de vida en armonía con la naturaleza" w:value="12.8 De aquí a 2030, asegurar que las personas de todo el mundo tengan la información y los conocimientos pertinentes para el desarrollo sostenible y los estilos de vida en armonía con la naturaleza"/>
                <w:listItem w:displayText="13.1 Fortalecer la resiliencia y la capacidad de adaptación a los riesgos relacionados con el clima y los desastres naturales en todos los países" w:value="13.1 Fortalecer la resiliencia y la capacidad de adaptación a los riesgos relacionados con el clima y los desastres naturales en todos los países"/>
                <w:listItem w:displayText="13.2 Incorporar medidas relativas al cambio climático en las políticas, estrategias y planes nacionales" w:value="13.2 Incorporar medidas relativas al cambio climático en las políticas, estrategias y planes nacionales"/>
                <w:listItem w:displayText="13.3 Mejorar la educación, la sensibilización y la capacidad humana e institucional respecto de la mitigación del cambio climático, la adaptación a él, la reducción de sus efectos y la alerta temprana" w:value="13.3 Mejorar la educación, la sensibilización y la capacidad humana e institucional respecto de la mitigación del cambio climático, la adaptación a él, la reducción de sus efectos y la alerta temprana"/>
                <w:listItem w:displayText="14.1 De aquí a 2025, prevenir y reducir significativamente la contaminación marina de todo tipo, en particular la producida por actividades realizadas en tierra, incluidos los detritos marinos y la polución por nutrientes" w:value="14.1 De aquí a 2025, prevenir y reducir significativamente la contaminación marina de todo tipo, en particular la producida por actividades realizadas en tierra, incluidos los detritos marinos y la polución por nutrientes"/>
                <w:listItem w:displayText="14.2 De aquí a 2020, gestionar y proteger sosteniblemente los ecosistemas marinos y costeros para evitar efectos adversos importantes, incluso fortaleciendo su resiliencia, y adoptar medidas para restaurarlos a fin de restablecer la salud y la productivida" w:value="14.2 De aquí a 2020, gestionar y proteger sosteniblemente los ecosistemas marinos y costeros para evitar efectos adversos importantes, incluso fortaleciendo su resiliencia, y adoptar medidas para restaurarlos a fin de restablecer la salud y la productivida"/>
                <w:listItem w:displayText="14.3 Minimizar y abordar los efectos de la acidificación de los océanos, incluso mediante una mayor cooperación científica a todos los niveles" w:value="14.3 Minimizar y abordar los efectos de la acidificación de los océanos, incluso mediante una mayor cooperación científica a todos los niveles"/>
                <w:listItem w:displayText="14.4 De aquí a 2020, reglamentar eficazmente la explotación pesquera y poner fin a la pesca excesiva, la pesca ilegal, no declarada y no reglamentada y las prácticas pesqueras destructivas, y aplicar planes de gestión con fundamento científico a fin de res" w:value="14.4 De aquí a 2020, reglamentar eficazmente la explotación pesquera y poner fin a la pesca excesiva, la pesca ilegal, no declarada y no reglamentada y las prácticas pesqueras destructivas, y aplicar planes de gestión con fundamento científico a fin de res"/>
                <w:listItem w:displayText="14.5 De aquí a 2020, conservar al menos el 10% de las zonas costeras y marinas, de conformidad con las leyes nacionales y el derecho internacional y sobre la base de la mejor información científica disponible" w:value="14.5 De aquí a 2020, conservar al menos el 10% de las zonas costeras y marinas, de conformidad con las leyes nacionales y el derecho internacional y sobre la base de la mejor información científica disponible"/>
                <w:listItem w:displayText="14.6 De aquí a 2020, prohibir ciertas formas de subvenciones a la pesca que contribuyen a la sobrecapacidad y la pesca excesiva, eliminar las subvenciones que contribuyen a la pesca ilegal, no declarada y no reglamentada y abstenerse de introducir nuevas s" w:value="14.6 De aquí a 2020, prohibir ciertas formas de subvenciones a la pesca que contribuyen a la sobrecapacidad y la pesca excesiva, eliminar las subvenciones que contribuyen a la pesca ilegal, no declarada y no reglamentada y abstenerse de introducir nuevas s"/>
                <w:listItem w:displayText="14.7 De aquí a 2030, aumentar los beneficios económicos que los pequeños Estados insulares en desarrollo y los países menos adelantados obtienen del uso sostenible de los recursos marinos, en particular mediante la gestión sostenible de la pesca, la acuicu" w:value="14.7 De aquí a 2030, aumentar los beneficios económicos que los pequeños Estados insulares en desarrollo y los países menos adelantados obtienen del uso sostenible de los recursos marinos, en particular mediante la gestión sostenible de la pesca, la acuicu"/>
                <w:listItem w:displayText="15.1 Para 2020, velar por la conservación, el restablecimiento y el uso sostenible de los ecosistemas terrestres y los ecosistemas interiores de agua dulce y los servicios que proporcionan, en particular los bosques, los humedales, las montañas y las zonas" w:value="15.1 Para 2020, velar por la conservación, el restablecimiento y el uso sostenible de los ecosistemas terrestres y los ecosistemas interiores de agua dulce y los servicios que proporcionan, en particular los bosques, los humedales, las montañas y las zonas"/>
                <w:listItem w:displayText="15.2 Para 2020, promover la gestión sostenible de todos los tipos de bosques, poner fin a la deforestación, recuperar los bosques degradados e incrementar la forestación y la reforestación a nivel mundial" w:value="15.2 Para 2020, promover la gestión sostenible de todos los tipos de bosques, poner fin a la deforestación, recuperar los bosques degradados e incrementar la forestación y la reforestación a nivel mundial"/>
                <w:listItem w:displayText="15.3 Para 2030, luchar contra la desertificación, rehabilitar las tierras y los suelos degradados, incluidas las tierras afectadas por la desertificación, la sequía y las inundaciones, y procurar lograr un mundo con una degradación neutra del suelo" w:value="15.3 Para 2030, luchar contra la desertificación, rehabilitar las tierras y los suelos degradados, incluidas las tierras afectadas por la desertificación, la sequía y las inundaciones, y procurar lograr un mundo con una degradación neutra del suelo"/>
                <w:listItem w:displayText="15.4 Para 2030, velar por la conservación de los ecosistemas montañosos, incluida su diversidad biológica, a fin de mejorar su capacidad de proporcionar beneficios esenciales para el desarrollo sostenible" w:value="15.4 Para 2030, velar por la conservación de los ecosistemas montañosos, incluida su diversidad biológica, a fin de mejorar su capacidad de proporcionar beneficios esenciales para el desarrollo sostenible"/>
                <w:listItem w:displayText="15.5 Adoptar medidas urgentes y significativas para reducir la degradación de los hábitats naturales, detener la pérdida de la diversidad biológica y, para 2020, proteger las especies amenazadas y evitar su extinción" w:value="15.5 Adoptar medidas urgentes y significativas para reducir la degradación de los hábitats naturales, detener la pérdida de la diversidad biológica y, para 2020, proteger las especies amenazadas y evitar su extinción"/>
                <w:listItem w:displayText="15.6 Promover la participación justa y equitativa en los beneficios que se deriven de la utilización de los recursos genéticos y promover el acceso adecuado a esos recursos, como se ha convenido internacionalmente" w:value="15.6 Promover la participación justa y equitativa en los beneficios que se deriven de la utilización de los recursos genéticos y promover el acceso adecuado a esos recursos, como se ha convenido internacionalmente"/>
                <w:listItem w:displayText="15.7 Adoptar medidas urgentes para poner fin a la caza furtiva y el tráfico de especies protegidas de flora y fauna y abordar la demanda y la oferta ilegales de productos silvestres" w:value="15.7 Adoptar medidas urgentes para poner fin a la caza furtiva y el tráfico de especies protegidas de flora y fauna y abordar la demanda y la oferta ilegales de productos silvestres"/>
                <w:listItem w:displayText="15.8 Para 2020, adoptar medidas para prevenir la introducción de especies exóticas invasoras y reducir de forma significativa sus efectos en los ecosistemas terrestres y acuáticos y controlar o erradicar las especies prioritarias" w:value="15.8 Para 2020, adoptar medidas para prevenir la introducción de especies exóticas invasoras y reducir de forma significativa sus efectos en los ecosistemas terrestres y acuáticos y controlar o erradicar las especies prioritarias"/>
                <w:listItem w:displayText="15.9 Para 2020, integrar los valores de los ecosistemas y la diversidad biológica en la planificación nacional y local, los procesos de desarrollo, las estrategias de reducción de la pobreza y la contabilidad" w:value="15.9 Para 2020, integrar los valores de los ecosistemas y la diversidad biológica en la planificación nacional y local, los procesos de desarrollo, las estrategias de reducción de la pobreza y la contabilidad"/>
                <w:listItem w:displayText="16.1 Reducir significativamente todas las formas de violencia y las correspondientes tasas de mortalidad en todo el mundo" w:value="16.1 Reducir significativamente todas las formas de violencia y las correspondientes tasas de mortalidad en todo el mundo"/>
                <w:listItem w:displayText="16.2 Poner fin al maltrato, la explotación, la trata y todas las formas de violencia y tortura contra los niños" w:value="16.2 Poner fin al maltrato, la explotación, la trata y todas las formas de violencia y tortura contra los niños"/>
                <w:listItem w:displayText="16.3 Promover el estado de derecho en los planos nacional e internacional y garantizar la igualdad de acceso a la justicia para todos" w:value="16.3 Promover el estado de derecho en los planos nacional e internacional y garantizar la igualdad de acceso a la justicia para todos"/>
                <w:listItem w:displayText="16.4 De aquí a 2030, reducir significativamente las corrientes financieras y de armas ilícitas, fortalecer la recuperación y devolución de los activos robados y luchar contra todas las formas de delincuencia organizada" w:value="16.4 De aquí a 2030, reducir significativamente las corrientes financieras y de armas ilícitas, fortalecer la recuperación y devolución de los activos robados y luchar contra todas las formas de delincuencia organizada"/>
                <w:listItem w:displayText="16.5 Reducir considerablemente la corrupción y el soborno en todas sus formas" w:value="16.5 Reducir considerablemente la corrupción y el soborno en todas sus formas"/>
                <w:listItem w:displayText="16.6 Crear a todos los niveles instituciones eficaces y transparentes que rindan cuentas" w:value="16.6 Crear a todos los niveles instituciones eficaces y transparentes que rindan cuentas"/>
                <w:listItem w:displayText="16.7 Garantizar la adopción en todos los niveles de decisiones inclusivas, participativas y representativas que respondan a las necesidades" w:value="16.7 Garantizar la adopción en todos los niveles de decisiones inclusivas, participativas y representativas que respondan a las necesidades"/>
                <w:listItem w:displayText="16.8 Ampliar y fortalecer la participación de los países en desarrollo en las instituciones de gobernanza mundial" w:value="16.8 Ampliar y fortalecer la participación de los países en desarrollo en las instituciones de gobernanza mundial"/>
                <w:listItem w:displayText="16.9 De aquí a 2030, proporcionar acceso a una identidad jurídica para todos, en particular mediante el registro de nacimientos" w:value="16.9 De aquí a 2030, proporcionar acceso a una identidad jurídica para todos, en particular mediante el registro de nacimientos"/>
                <w:listItem w:displayText="16.10 Garantizar el acceso público a la información y proteger las libertades fundamentales, de conformidad con las leyes nacionales y los acuerdos internacionales" w:value="16.10 Garantizar el acceso público a la información y proteger las libertades fundamentales, de conformidad con las leyes nacionales y los acuerdos internacionales"/>
                <w:listItem w:displayText="17.1 Fortalecer la movilización de recursos internos, incluso mediante la prestación de apoyo internacional a los países en desarrollo, con el fin de mejorar la capacidad nacional para recaudar ingresos fiscales y de otra índole" w:value="17.1 Fortalecer la movilización de recursos internos, incluso mediante la prestación de apoyo internacional a los países en desarrollo, con el fin de mejorar la capacidad nacional para recaudar ingresos fiscales y de otra índole"/>
                <w:listItem w:displayText="17.2 Velar por que los países desarrollados cumplan plenamente sus compromisos en relación con la asistencia oficial para el desarrollo, incluido el compromiso de numerosos países desarrollados de alcanzar el objetivo de destinar el 0,7% del ingreso nacion" w:value="17.2 Velar por que los países desarrollados cumplan plenamente sus compromisos en relación con la asistencia oficial para el desarrollo, incluido el compromiso de numerosos países desarrollados de alcanzar el objetivo de destinar el 0,7% del ingreso nacion"/>
                <w:listItem w:displayText="17.3 Movilizar recursos financieros adicionales de múltiples fuentes para los países en desarrollo" w:value="17.3 Movilizar recursos financieros adicionales de múltiples fuentes para los países en desarrollo"/>
                <w:listItem w:displayText="17.4 Ayudar a los países en desarrollo a lograr la sostenibilidad de la deuda a largo plazo con políticas coordinadas orientadas a fomentar la financiación, el alivio y la reestructuración de la deuda, según proceda, y hacer frente a la deuda externa de lo" w:value="17.4 Ayudar a los países en desarrollo a lograr la sostenibilidad de la deuda a largo plazo con políticas coordinadas orientadas a fomentar la financiación, el alivio y la reestructuración de la deuda, según proceda, y hacer frente a la deuda externa de lo"/>
                <w:listItem w:displayText="17.5 Adoptar y aplicar sistemas de promoción de las inversiones en favor de los países menos adelantados" w:value="17.5 Adoptar y aplicar sistemas de promoción de las inversiones en favor de los países menos adelantados"/>
                <w:listItem w:displayText="17.6 Mejorar la cooperación regional e internacional Norte-Sur, Sur-Sur y triangular en materia de ciencia, tecnología e innovación y el acceso a estas, y aumentar el intercambio de conocimientos en condiciones mutuamente convenidas, incluso mejorando la c" w:value="17.6 Mejorar la cooperación regional e internacional Norte-Sur, Sur-Sur y triangular en materia de ciencia, tecnología e innovación y el acceso a estas, y aumentar el intercambio de conocimientos en condiciones mutuamente convenidas, incluso mejorando la c"/>
                <w:listItem w:displayText="17.7 Promover el desarrollo de tecnologías ecológicamente racionales y su transferencia, divulgación y difusión a los países en desarrollo en condiciones favorables, incluso en condiciones concesionarias y preferenciales, según lo convenido de mutuo acuerd" w:value="17.7 Promover el desarrollo de tecnologías ecológicamente racionales y su transferencia, divulgación y difusión a los países en desarrollo en condiciones favorables, incluso en condiciones concesionarias y preferenciales, según lo convenido de mutuo acuerd"/>
                <w:listItem w:displayText="17.8 Poner en pleno funcionamiento, a más tardar en 2017, el banco de tecnología y el mecanismo de apoyo a la creación de capacidad en materia de ciencia, tecnología e innovación para los países menos adelantados y aumentar la utilización de tecnologías in" w:value="17.8 Poner en pleno funcionamiento, a más tardar en 2017, el banco de tecnología y el mecanismo de apoyo a la creación de capacidad en materia de ciencia, tecnología e innovación para los países menos adelantados y aumentar la utilización de tecnologías in"/>
                <w:listItem w:displayText="17.9 Aumentar el apoyo internacional para realizar actividades de creación de capacidad eficaces y específicas en los países en desarrollo a fin de respaldar los planes nacionales de implementación de todos los Objetivos de Desarrollo Sostenible, incluso m" w:value="17.9 Aumentar el apoyo internacional para realizar actividades de creación de capacidad eficaces y específicas en los países en desarrollo a fin de respaldar los planes nacionales de implementación de todos los Objetivos de Desarrollo Sostenible, incluso m"/>
                <w:listItem w:displayText="17.10 Promover un sistema de comercio multilateral universal, basado en normas, abierto, no discriminatorio y equitativo en el marco de la Organización Mundial del Comercio, incluso mediante la conclusión de las negociaciones en el marco del Programa de Do" w:value="17.10 Promover un sistema de comercio multilateral universal, basado en normas, abierto, no discriminatorio y equitativo en el marco de la Organización Mundial del Comercio, incluso mediante la conclusión de las negociaciones en el marco del Programa de Do"/>
                <w:listItem w:displayText="17.11 Aumentar significativamente las exportaciones de los países en desarrollo, en particular con miras a duplicar la participación de los países menos adelantados en las exportaciones mundiales de aquí a 2020" w:value="17.11 Aumentar significativamente las exportaciones de los países en desarrollo, en particular con miras a duplicar la participación de los países menos adelantados en las exportaciones mundiales de aquí a 2020"/>
                <w:listItem w:displayText="17.12 Lograr la consecución oportuna del acceso a los mercados libre de derechos y contingentes de manera duradera para todos los países menos adelantados, conforme a las decisiones de la Organización Mundial del Comercio, incluso velando por que las norma" w:value="17.12 Lograr la consecución oportuna del acceso a los mercados libre de derechos y contingentes de manera duradera para todos los países menos adelantados, conforme a las decisiones de la Organización Mundial del Comercio, incluso velando por que las norma"/>
                <w:listItem w:displayText="17.13 Aumentar la estabilidad macroeconómica mundial, incluso mediante la coordinación y coherencia de las políticas" w:value="17.13 Aumentar la estabilidad macroeconómica mundial, incluso mediante la coordinación y coherencia de las políticas"/>
                <w:listItem w:displayText="17.14 Mejorar la coherencia de las políticas para el desarrollo sostenible" w:value="17.14 Mejorar la coherencia de las políticas para el desarrollo sostenible"/>
                <w:listItem w:displayText="17.15 Respetar el margen normativo y el liderazgo de cada país para establecer y aplicar políticas de erradicación de la pobreza y desarrollo sostenible" w:value="17.15 Respetar el margen normativo y el liderazgo de cada país para establecer y aplicar políticas de erradicación de la pobreza y desarrollo sostenible"/>
                <w:listItem w:displayText="17.16 Mejorar la Alianza Mundial para el Desarrollo Sostenible, complementada por alianzas entre múltiples interesados que movilicen e intercambien conocimientos, especialización, tecnología y recursos financieros, a fin de apoyar el logro de los Objetivos" w:value="17.16 Mejorar la Alianza Mundial para el Desarrollo Sostenible, complementada por alianzas entre múltiples interesados que movilicen e intercambien conocimientos, especialización, tecnología y recursos financieros, a fin de apoyar el logro de los Objetivos"/>
                <w:listItem w:displayText="17.17 Fomentar y promover la constitución de alianzas eficaces en las esferas pública, público-privada y de la sociedad civil, aprovechando la experiencia y las estrategias de obtención de recursos de las alianzas" w:value="17.17 Fomentar y promover la constitución de alianzas eficaces en las esferas pública, público-privada y de la sociedad civil, aprovechando la experiencia y las estrategias de obtención de recursos de las alianzas"/>
                <w:listItem w:displayText="17.18 De aquí a 2020, mejorar el apoyo a la creación de capacidad prestado a los países en desarrollo, incluidos los países menos adelantados y los pequeños Estados insulares en desarrollo, para aumentar significativamente la disponibilidad de datos oportu" w:value="17.18 De aquí a 2020, mejorar el apoyo a la creación de capacidad prestado a los países en desarrollo, incluidos los países menos adelantados y los pequeños Estados insulares en desarrollo, para aumentar significativamente la disponibilidad de datos oportu"/>
                <w:listItem w:displayText="17.19 De aquí a 2030, aprovechar las iniciativas existentes para elaborar indicadores" w:value="17.19 De aquí a 2030, aprovechar las iniciativas existentes para elaborar indicadores"/>
              </w:comboBox>
            </w:sdtPr>
            <w:sdtEndPr/>
            <w:sdtContent>
              <w:p w14:paraId="35BC20C2" w14:textId="4E58B2AE" w:rsidR="00E01516" w:rsidRPr="00F03804" w:rsidRDefault="00E01516" w:rsidP="00E01516">
                <w:pPr>
                  <w:spacing w:before="120" w:after="12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Metas de los objetivos de los ODS"/>
              <w:tag w:val="Selecciones las Metas de los objetivos"/>
              <w:id w:val="-60103256"/>
              <w:placeholder>
                <w:docPart w:val="5925BA5B23AE4749A315A2BB727851B7"/>
              </w:placeholder>
              <w:showingPlcHdr/>
              <w:comboBox>
                <w:listItem w:value="Elija un elemento."/>
                <w:listItem w:displayText="1.1  Para 2030, erradicar la pobreza extrema para todas las personas en el mundo, actualmente medida por un ingreso por persona inferior a 1,25 dólares de los Estados Unidos al día" w:value="1.1  Para 2030, erradicar la pobreza extrema para todas las personas en el mundo, actualmente medida por un ingreso por persona inferior a 1,25 dólares de los Estados Unidos al día"/>
                <w:listItem w:displayText="1.2  Para 2030, reducir al menos a la mitad la proporción de hombres, mujeres y niños de todas las edades que viven en la pobreza en todas sus dimensiones con arreglo a las definiciones nacionales" w:value="1.2  Para 2030, reducir al menos a la mitad la proporción de hombres, mujeres y niños de todas las edades que viven en la pobreza en todas sus dimensiones con arreglo a las definiciones nacionales"/>
                <w:listItem w:displayText="1.3   Poner en práctica a nivel nacional sistemas y medidas apropiadas de protección social para todos, incluidos niveles mínimos, y, para 2030, lograr una amplia cobertura de los pobres y los vulnerables" w:value="1.3   Poner en práctica a nivel nacional sistemas y medidas apropiadas de protección social para todos, incluidos niveles mínimos, y, para 2030, lograr una amplia cobertura de los pobres y los vulnerables"/>
                <w:listItem w:displayText="1.4   Para 2030, garantizar que todos los hombres y mujeres, en particular los pobres y los vulnerables, tengan los mismos derechos a los recursos económicos, así como acceso a los servicios básicos, la propiedad y el control de las tierras y otros bienes," w:value="1.4   Para 2030, garantizar que todos los hombres y mujeres, en particular los pobres y los vulnerables, tengan los mismos derechos a los recursos económicos, así como acceso a los servicios básicos, la propiedad y el control de las tierras y otros bienes,"/>
                <w:listItem w:displayText="1.5   Para 2030, fomentar la resiliencia de los pobres y las personas que se encuentran en situaciones vulnerables y reducir su exposición y vulnerabilidad a los fenómenos extremos relacionados con el clima y otras crisis y desastres económicos, sociales y" w:value="1.5   Para 2030, fomentar la resiliencia de los pobres y las personas que se encuentran en situaciones vulnerables y reducir su exposición y vulnerabilidad a los fenómenos extremos relacionados con el clima y otras crisis y desastres económicos, sociales y"/>
                <w:listItem w:displayText="2.1  Para 2030, poner fin al hambre y asegurar el acceso de todas las personas, en particular los pobres y las personas en situaciones vulnerables, incluidos los lactantes, a una alimentación sana, nutritiva y suficiente durante todo el año" w:value="2.1  Para 2030, poner fin al hambre y asegurar el acceso de todas las personas, en particular los pobres y las personas en situaciones vulnerables, incluidos los lactantes, a una alimentación sana, nutritiva y suficiente durante todo el año"/>
                <w:listItem w:displayText="2.2  Para 2030, poner fin a todas las formas de malnutrición, incluso logrando, a más tardar en 2025, las metas convenidas internacionalmente sobre el retraso del crecimiento y la emaciación de los niños menores de 5 años, y abordar las necesidades de nutr" w:value="2.2  Para 2030, poner fin a todas las formas de malnutrición, incluso logrando, a más tardar en 2025, las metas convenidas internacionalmente sobre el retraso del crecimiento y la emaciación de los niños menores de 5 años, y abordar las necesidades de nutr"/>
                <w:listItem w:displayText="2.3  Para 2030, duplicar la productividad agrícola y los ingresos de los productores de alimentos en pequeña escala, en particular las mujeres, los pueblos indígenas, los agricultores familiares, los pastores y los pescadores, entre otras cosas mediante un" w:value="2.3  Para 2030, duplicar la productividad agrícola y los ingresos de los productores de alimentos en pequeña escala, en particular las mujeres, los pueblos indígenas, los agricultores familiares, los pastores y los pescadores, entre otras cosas mediante un"/>
                <w:listItem w:displayText="2.4  Para 2030, asegurar la sostenibilidad de los sistemas de producción de alimentos y aplicar prácticas agrícolas resilientes que aumenten la productividad y la producción, contribuyan al mantenimiento de los ecosistemas, fortalezcan la capacidad de adap" w:value="2.4  Para 2030, asegurar la sostenibilidad de los sistemas de producción de alimentos y aplicar prácticas agrícolas resilientes que aumenten la productividad y la producción, contribuyan al mantenimiento de los ecosistemas, fortalezcan la capacidad de adap"/>
                <w:listItem w:displayText="2.5  Para 2020, mantener la diversidad genética de las semillas, las plantas cultivadas y los animales de granja y domesticados y sus especies silvestres conexas, entre otras cosas mediante una buena gestión y diversificación de los bancos de semillas y pl" w:value="2.5  Para 2020, mantener la diversidad genética de las semillas, las plantas cultivadas y los animales de granja y domesticados y sus especies silvestres conexas, entre otras cosas mediante una buena gestión y diversificación de los bancos de semillas y pl"/>
                <w:listItem w:displayText="3.1  Para 2030, reducir la tasa mundial de mortalidad materna a menos de 70 por cada 100.000 nacidos vivos" w:value="3.1  Para 2030, reducir la tasa mundial de mortalidad materna a menos de 70 por cada 100.000 nacidos vivos"/>
                <w:listItem w:displayText="3.2  Para 2030, poner fin a las muertes evitables de recién nacidos y de niños menores de 5 años, logrando que todos los países intenten reducir la mortalidad neonatal al menos hasta 12 por cada 1.000 nacidos vivos, y la mortalidad de niños menores de 5 añ" w:value="3.2  Para 2030, poner fin a las muertes evitables de recién nacidos y de niños menores de 5 años, logrando que todos los países intenten reducir la mortalidad neonatal al menos hasta 12 por cada 1.000 nacidos vivos, y la mortalidad de niños menores de 5 añ"/>
                <w:listItem w:displayText="3.3  Para 2030, poner fin a las epidemias del SIDA, la tuberculosis, la malaria y las enfermedades tropicales desatendidas y combatir la hepatitis, las enfermedades transmitidas por el agua y otras enfermedades transmisibles" w:value="3.3  Para 2030, poner fin a las epidemias del SIDA, la tuberculosis, la malaria y las enfermedades tropicales desatendidas y combatir la hepatitis, las enfermedades transmitidas por el agua y otras enfermedades transmisibles"/>
                <w:listItem w:displayText="3.4  Para 2030, reducir en un tercio la mortalidad prematura por enfermedades no transmisibles mediante la prevención y el tratamiento y promover la salud mental y el bienestar" w:value="3.4  Para 2030, reducir en un tercio la mortalidad prematura por enfermedades no transmisibles mediante la prevención y el tratamiento y promover la salud mental y el bienestar"/>
                <w:listItem w:displayText="3.5  Fortalecer la prevención y el tratamiento del abuso de sustancias adictivas, incluido el uso indebido de estupefacientes y el consumo nocivo de alcohol" w:value="3.5  Fortalecer la prevención y el tratamiento del abuso de sustancias adictivas, incluido el uso indebido de estupefacientes y el consumo nocivo de alcohol"/>
                <w:listItem w:displayText="3.6  Para 2020, reducir a la mitad el número de muertes y lesiones causadas por accidentes de tráfico en el mundo" w:value="3.6  Para 2020, reducir a la mitad el número de muertes y lesiones causadas por accidentes de tráfico en el mundo"/>
                <w:listItem w:displayText="3.7  Para 2030, garantizar el acceso universal a los servicios de salud sexual y reproductiva, incluidos los de planificación de la familia, información y educación, y la integración de la salud reproductiva en las estrategias y los programas nacionales" w:value="3.7  Para 2030, garantizar el acceso universal a los servicios de salud sexual y reproductiva, incluidos los de planificación de la familia, información y educación, y la integración de la salud reproductiva en las estrategias y los programas nacionales"/>
                <w:listItem w:displayText="3.8  Lograr la cobertura sanitaria universal, en particular la protección contra los riesgos financieros, el acceso a servicios de salud esenciales de calidad y el acceso a medicamentos y vacunas seguros, eficaces, asequibles y de calidad para todos" w:value="3.8  Lograr la cobertura sanitaria universal, en particular la protección contra los riesgos financieros, el acceso a servicios de salud esenciales de calidad y el acceso a medicamentos y vacunas seguros, eficaces, asequibles y de calidad para todos"/>
                <w:listItem w:displayText="3.9  Para 2030, reducir sustancialmente el número de muertes y enfermedades producidas por productos químicos peligrosos y la contaminación del aire, el agua y el suelo" w:value="3.9  Para 2030, reducir sustancialmente el número de muertes y enfermedades producidas por productos químicos peligrosos y la contaminación del aire, el agua y el suelo"/>
                <w:listItem w:displayText="4.1  De aquí a 2030, asegurar que todas las niñas y todos los niños terminen la enseñanza primaria y secundaria, que ha de ser gratuita, equitativa y de calidad y producir resultados de aprendizaje pertinentes y efectivos" w:value="4.1  De aquí a 2030, asegurar que todas las niñas y todos los niños terminen la enseñanza primaria y secundaria, que ha de ser gratuita, equitativa y de calidad y producir resultados de aprendizaje pertinentes y efectivos"/>
                <w:listItem w:displayText="4.2  De aquí a 2030, asegurar que todas las niñas y todos los niños tengan acceso a servicios de atención y desarrollo en la primera infancia y educación preescolar de calidad, a fin de que estén preparados para la enseñanza primaria" w:value="4.2  De aquí a 2030, asegurar que todas las niñas y todos los niños tengan acceso a servicios de atención y desarrollo en la primera infancia y educación preescolar de calidad, a fin de que estén preparados para la enseñanza primaria"/>
                <w:listItem w:displayText="4.3  De aquí a 2030, asegurar el acceso igualitario de todos los hombres y las mujeres a una formación técnica, profesional y superior de calidad, incluida la enseñanza universitaria" w:value="4.3  De aquí a 2030, asegurar el acceso igualitario de todos los hombres y las mujeres a una formación técnica, profesional y superior de calidad, incluida la enseñanza universitaria"/>
                <w:listItem w:displayText="4.4  De aquí a 2030, aumentar considerablemente el número de jóvenes y adultos que tienen las competencias necesarias, en particular técnicas y profesionales, para acceder al empleo, el trabajo decente y el emprendimiento" w:value="4.4  De aquí a 2030, aumentar considerablemente el número de jóvenes y adultos que tienen las competencias necesarias, en particular técnicas y profesionales, para acceder al empleo, el trabajo decente y el emprendimiento"/>
                <w:listItem w:displayText="4.5  De aquí a 2030, eliminar las disparidades de género en la educación y asegurar el acceso igualitario a todos los niveles de la enseñanza y la formación profesional para las personas vulnerables, incluidas las personas con discapacidad, los pueblos ind" w:value="4.5  De aquí a 2030, eliminar las disparidades de género en la educación y asegurar el acceso igualitario a todos los niveles de la enseñanza y la formación profesional para las personas vulnerables, incluidas las personas con discapacidad, los pueblos ind"/>
                <w:listItem w:displayText="4.6  De aquí a 2030, asegurar que todos los jóvenes y una proporción considerable de los adultos, tanto hombres como mujeres, estén alfabetizados y tengan nociones elementales de aritmética" w:value="4.6  De aquí a 2030, asegurar que todos los jóvenes y una proporción considerable de los adultos, tanto hombres como mujeres, estén alfabetizados y tengan nociones elementales de aritmética"/>
                <w:listItem w:displayText="4.7  De aquí a 2030, asegurar que todos los alumnos adquieran los conocimientos teóricos y prácticos necesarios para promover el desarrollo sostenible, entre otras cosas mediante la educación para el desarrollo sostenible y los estilos de vida sostenibles," w:value="4.7  De aquí a 2030, asegurar que todos los alumnos adquieran los conocimientos teóricos y prácticos necesarios para promover el desarrollo sostenible, entre otras cosas mediante la educación para el desarrollo sostenible y los estilos de vida sostenibles,"/>
                <w:listItem w:displayText="5.1  Poner fin a todas las formas de discriminación contra todas las mujeres y las niñas en todo el mundo" w:value="5.1  Poner fin a todas las formas de discriminación contra todas las mujeres y las niñas en todo el mundo"/>
                <w:listItem w:displayText="5.2  Eliminar todas las formas de violencia contra todas las mujeres y las niñas en los ámbitos público y privado, incluidas la trata y la explotación sexual y otros tipos de explotación" w:value="5.2  Eliminar todas las formas de violencia contra todas las mujeres y las niñas en los ámbitos público y privado, incluidas la trata y la explotación sexual y otros tipos de explotación"/>
                <w:listItem w:displayText="5.3  Eliminar todas las prácticas nocivas, como el matrimonio infantil, precoz y forzado y la mutilación genital femenina" w:value="5.3  Eliminar todas las prácticas nocivas, como el matrimonio infantil, precoz y forzado y la mutilación genital femenina"/>
                <w:listItem w:displayText="5.4  Reconocer y valorar los cuidados y el trabajo doméstico no remunerados mediante servicios públicos, infraestructuras y políticas de protección social, y promoviendo la responsabilidad compartida en el hogar y la familia, según proceda en cada país" w:value="5.4  Reconocer y valorar los cuidados y el trabajo doméstico no remunerados mediante servicios públicos, infraestructuras y políticas de protección social, y promoviendo la responsabilidad compartida en el hogar y la familia, según proceda en cada país"/>
                <w:listItem w:displayText="5.5  Asegurar la participación plena y efectiva de las mujeres y la igualdad de oportunidades de liderazgo a todos los niveles decisorios en la vida política, económica y pública" w:value="5.5  Asegurar la participación plena y efectiva de las mujeres y la igualdad de oportunidades de liderazgo a todos los niveles decisorios en la vida política, económica y pública"/>
                <w:listItem w:displayText="5.6  Asegurar el acceso universal a la salud sexual y reproductiva y los derechos reproductivos según lo acordado de conformidad con el Programa de Acción de la Conferencia Internacional sobre la Población y el Desarrollo, la Plataforma de Acción de Beijin" w:value="5.6  Asegurar el acceso universal a la salud sexual y reproductiva y los derechos reproductivos según lo acordado de conformidad con el Programa de Acción de la Conferencia Internacional sobre la Población y el Desarrollo, la Plataforma de Acción de Beijin"/>
                <w:listItem w:displayText="6.1  De aquí a 2030, lograr el acceso universal y equitativo al agua potable a un precio asequible para todos" w:value="6.1  De aquí a 2030, lograr el acceso universal y equitativo al agua potable a un precio asequible para todos"/>
                <w:listItem w:displayText="6.2  De aquí a 2030, lograr el acceso a servicios de saneamiento e higiene adecuados y equitativos para todos y poner fin a la defecación al aire libre, prestando especial atención a las necesidades de las mujeres y las niñas y las personas en situaciones " w:value="6.2  De aquí a 2030, lograr el acceso a servicios de saneamiento e higiene adecuados y equitativos para todos y poner fin a la defecación al aire libre, prestando especial atención a las necesidades de las mujeres y las niñas y las personas en situaciones "/>
                <w:listItem w:displayText="6.3  De aquí a 2030, mejorar la calidad del agua reduciendo la contaminación, eliminando el vertimiento y minimizando la emisión de productos químicos y materiales peligrosos, reduciendo a la mitad el porcentaje de aguas residuales sin tratar y aumentando " w:value="6.3  De aquí a 2030, mejorar la calidad del agua reduciendo la contaminación, eliminando el vertimiento y minimizando la emisión de productos químicos y materiales peligrosos, reduciendo a la mitad el porcentaje de aguas residuales sin tratar y aumentando "/>
                <w:listItem w:displayText="6.4  De aquí a 2030, aumentar considerablemente el uso eficiente de los recursos hídricos en todos los sectores y asegurar la sostenibilidad de la extracción y el abastecimiento de agua dulce para hacer frente a la escasez de agua y reducir considerablemen" w:value="6.4  De aquí a 2030, aumentar considerablemente el uso eficiente de los recursos hídricos en todos los sectores y asegurar la sostenibilidad de la extracción y el abastecimiento de agua dulce para hacer frente a la escasez de agua y reducir considerablemen"/>
                <w:listItem w:displayText="6.5  De aquí a 2030, implementar la gestión integrada de los recursos hídricos a todos los niveles, incluso mediante la cooperación transfronteriza, según proceda" w:value="6.5  De aquí a 2030, implementar la gestión integrada de los recursos hídricos a todos los niveles, incluso mediante la cooperación transfronteriza, según proceda"/>
                <w:listItem w:displayText="6.6  De aquí a 2020, proteger y restablecer los ecosistemas relacionados con el agua, incluidos los bosques, las montañas, los humedales, los ríos, los acuíferos y los lagos" w:value="6.6  De aquí a 2020, proteger y restablecer los ecosistemas relacionados con el agua, incluidos los bosques, las montañas, los humedales, los ríos, los acuíferos y los lagos"/>
                <w:listItem w:displayText="7.1  De aquí a 2030, garantizar el acceso universal a servicios energéticos asequibles, fiables y modernos" w:value="7.1  De aquí a 2030, garantizar el acceso universal a servicios energéticos asequibles, fiables y modernos"/>
                <w:listItem w:displayText="7.2  De aquí a 2030, aumentar considerablemente la proporción de energía renovable en el conjunto de fuentes energéticas" w:value="7.2  De aquí a 2030, aumentar considerablemente la proporción de energía renovable en el conjunto de fuentes energéticas"/>
                <w:listItem w:displayText="7.3  De aquí a 2030, duplicar la tasa mundial de mejora de la eficiencia energética" w:value="7.3  De aquí a 2030, duplicar la tasa mundial de mejora de la eficiencia energética"/>
                <w:listItem w:displayText="8.1  Mantener el crecimiento económico per capita de conformidad con las circunstancias nacionales y, en particular, un crecimiento del producto interno bruto de al menos el 7% anual en los países menos adelantados" w:value="8.1  Mantener el crecimiento económico per capita de conformidad con las circunstancias nacionales y, en particular, un crecimiento del producto interno bruto de al menos el 7% anual en los países menos adelantados"/>
                <w:listItem w:displayText="8.2  Lograr niveles más elevados de productividad económica mediante la diversificación, la modernización tecnológica y la innovación, entre otras cosas centrándose en los sectores con gran valor añadido y un uso intensivo de la mano de obra" w:value="8.2  Lograr niveles más elevados de productividad económica mediante la diversificación, la modernización tecnológica y la innovación, entre otras cosas centrándose en los sectores con gran valor añadido y un uso intensivo de la mano de obra"/>
                <w:listItem w:displayText="8.3  Promover políticas orientadas al desarrollo que apoyen las actividades productivas, la creación de puestos de trabajo decentes, el emprendimiento, la creatividad y la innovación, y fomentar la formalización y el crecimiento de las microempresas y las " w:value="8.3  Promover políticas orientadas al desarrollo que apoyen las actividades productivas, la creación de puestos de trabajo decentes, el emprendimiento, la creatividad y la innovación, y fomentar la formalización y el crecimiento de las microempresas y las "/>
                <w:listItem w:displayText="8.4 Mejorar progresivamente, de aquí a 2030, la producción y el consumo eficientes de los recursos mundiales y procurar desvincular el crecimiento económico de la degradación del medio ambiente, conforme al Marco Decenal de Programas sobre modalidades de C" w:value="8.4 Mejorar progresivamente, de aquí a 2030, la producción y el consumo eficientes de los recursos mundiales y procurar desvincular el crecimiento económico de la degradación del medio ambiente, conforme al Marco Decenal de Programas sobre modalidades de C"/>
                <w:listItem w:displayText="8.5  De aquí a 2030, lograr el empleo pleno y productivo y el trabajo decente para todas las mujeres y los hombres, incluidos los jóvenes y las personas con discapacidad, así como la igualdad de remuneración por trabajo de igual valor" w:value="8.5  De aquí a 2030, lograr el empleo pleno y productivo y el trabajo decente para todas las mujeres y los hombres, incluidos los jóvenes y las personas con discapacidad, así como la igualdad de remuneración por trabajo de igual valor"/>
                <w:listItem w:displayText="8.6  De aquí a 2020, reducir considerablemente la proporción de jóvenes que no están empleados y no cursan estudios ni reciben capacitación" w:value="8.6  De aquí a 2020, reducir considerablemente la proporción de jóvenes que no están empleados y no cursan estudios ni reciben capacitación"/>
                <w:listItem w:displayText="8.7  Adoptar medidas inmediatas y eficaces para erradicar el trabajo forzoso, poner fin a las formas contemporáneas de esclavitud y la trata de personas y asegurar la prohibición y eliminación de las peores formas de trabajo infantil, incluidos el reclutam" w:value="8.7  Adoptar medidas inmediatas y eficaces para erradicar el trabajo forzoso, poner fin a las formas contemporáneas de esclavitud y la trata de personas y asegurar la prohibición y eliminación de las peores formas de trabajo infantil, incluidos el reclutam"/>
                <w:listItem w:displayText="8.8  Proteger los derechos laborales y promover un entorno de trabajo seguro y sin riesgos para todos los trabajadores, incluidos los trabajadores migrantes, en particular las mujeres migrantes y las personas con empleos precarios" w:value="8.8  Proteger los derechos laborales y promover un entorno de trabajo seguro y sin riesgos para todos los trabajadores, incluidos los trabajadores migrantes, en particular las mujeres migrantes y las personas con empleos precarios"/>
                <w:listItem w:displayText="8.9  De aquí a 2030, elaborar y poner en práctica políticas encaminadas a promover un turismo sostenible que cree puestos de trabajo y promueva la cultura y los productos locales" w:value="8.9  De aquí a 2030, elaborar y poner en práctica políticas encaminadas a promover un turismo sostenible que cree puestos de trabajo y promueva la cultura y los productos locales"/>
                <w:listItem w:displayText="8.10  Fortalecer la capacidad de las instituciones financieras nacionales para fomentar y ampliar el acceso a los servicios bancarios, financieros y de seguros para todos" w:value="8.10  Fortalecer la capacidad de las instituciones financieras nacionales para fomentar y ampliar el acceso a los servicios bancarios, financieros y de seguros para todos"/>
                <w:listItem w:displayText="9.1 Desarrollar infraestructuras fiables, sostenibles, resilientes y de calidad, incluidas infraestructuras regionales y transfronterizas, para apoyar el desarrollo económico y el bienestar humano, haciendo especial hincapié en el acceso asequible y equita" w:value="9.1 Desarrollar infraestructuras fiables, sostenibles, resilientes y de calidad, incluidas infraestructuras regionales y transfronterizas, para apoyar el desarrollo económico y el bienestar humano, haciendo especial hincapié en el acceso asequible y equita"/>
                <w:listItem w:displayText="9.2 Promover una industrialización inclusiva y sostenible y, de aquí a 2030, aumentar significativamente la contribución de la industria al empleo y al producto interno bruto, de acuerdo con las circunstancias nacionales, y duplicar esa contribución en los" w:value="9.2 Promover una industrialización inclusiva y sostenible y, de aquí a 2030, aumentar significativamente la contribución de la industria al empleo y al producto interno bruto, de acuerdo con las circunstancias nacionales, y duplicar esa contribución en los"/>
                <w:listItem w:displayText="9.3 Aumentar el acceso de las pequeñas industrias y otras empresas, particularmente en los países en desarrollo, a los servicios financieros, incluidos créditos asequibles, y su integración en las cadenas de valor y los mercados" w:value="9.3 Aumentar el acceso de las pequeñas industrias y otras empresas, particularmente en los países en desarrollo, a los servicios financieros, incluidos créditos asequibles, y su integración en las cadenas de valor y los mercados"/>
                <w:listItem w:displayText="9.4 De aquí a 2030, modernizar la infraestructura y reconvertir las industrias para que sean sostenibles, utilizando los recursos con mayor eficacia y promoviendo la adopción de tecnologías y procesos industriales limpios y ambientalmente racionales, y log" w:value="9.4 De aquí a 2030, modernizar la infraestructura y reconvertir las industrias para que sean sostenibles, utilizando los recursos con mayor eficacia y promoviendo la adopción de tecnologías y procesos industriales limpios y ambientalmente racionales, y log"/>
                <w:listItem w:displayText="9.5 Aumentar la investigación científica y mejorar la capacidad tecnológica de los sectores industriales de todos los países, en particular los países en desarrollo, entre otras cosas fomentando la innovación y aumentando considerablemente, de aquí a 2030," w:value="9.5 Aumentar la investigación científica y mejorar la capacidad tecnológica de los sectores industriales de todos los países, en particular los países en desarrollo, entre otras cosas fomentando la innovación y aumentando considerablemente, de aquí a 2030,"/>
                <w:listItem w:displayText="10.1 De aquí a 2030, lograr progresivamente y mantener el crecimiento de los ingresos del 40% más pobre de la población a una tasa superior a la media nacional" w:value="10.1 De aquí a 2030, lograr progresivamente y mantener el crecimiento de los ingresos del 40% más pobre de la población a una tasa superior a la media nacional"/>
                <w:listItem w:displayText="10.2 De aquí a 2030, potenciar y promover la inclusión social, económica y política de todas las personas, independientemente de su edad, sexo, discapacidad, raza, etnia, origen, religión o situación económica u otra condición" w:value="10.2 De aquí a 2030, potenciar y promover la inclusión social, económica y política de todas las personas, independientemente de su edad, sexo, discapacidad, raza, etnia, origen, religión o situación económica u otra condición"/>
                <w:listItem w:displayText="10.3 Garantizar la igualdad de oportunidades y reducir la desigualdad de resultados, incluso eliminando las leyes, políticas y prácticas discriminatorias y promoviendo legislaciones, políticas y medidas adecuadas a ese respecto" w:value="10.3 Garantizar la igualdad de oportunidades y reducir la desigualdad de resultados, incluso eliminando las leyes, políticas y prácticas discriminatorias y promoviendo legislaciones, políticas y medidas adecuadas a ese respecto"/>
                <w:listItem w:displayText="10.4 Adoptar políticas, especialmente fiscales, salariales y de protección social, y lograr progresivamente una mayor igualdad" w:value="10.4 Adoptar políticas, especialmente fiscales, salariales y de protección social, y lograr progresivamente una mayor igualdad"/>
                <w:listItem w:displayText="10.5 Mejorar la reglamentación y vigilancia de las instituciones y los mercados financieros mundiales y fortalecer la aplicación de esos reglamentos" w:value="10.5 Mejorar la reglamentación y vigilancia de las instituciones y los mercados financieros mundiales y fortalecer la aplicación de esos reglamentos"/>
                <w:listItem w:displayText="10.6 Asegurar una mayor representación e intervención de los países en desarrollo en las decisiones adoptadas por las instituciones económicas y financieras internacionales para aumentar la eficacia, fiabilidad, rendición de cuentas y legitimidad de esas i" w:value="10.6 Asegurar una mayor representación e intervención de los países en desarrollo en las decisiones adoptadas por las instituciones económicas y financieras internacionales para aumentar la eficacia, fiabilidad, rendición de cuentas y legitimidad de esas i"/>
                <w:listItem w:displayText="10.7 Facilitar la migración y la movilidad ordenadas, seguras, regulares y responsables de las personas, incluso mediante la aplicación de políticas migratorias planificadas y bien gestionadas" w:value="10.7 Facilitar la migración y la movilidad ordenadas, seguras, regulares y responsables de las personas, incluso mediante la aplicación de políticas migratorias planificadas y bien gestionadas"/>
                <w:listItem w:displayText="11.1 De aquí a 2030, asegurar el acceso de todas las personas a viviendas y servicios básicos adecuados, seguros y asequibles y mejorar los barrios marginales" w:value="11.1 De aquí a 2030, asegurar el acceso de todas las personas a viviendas y servicios básicos adecuados, seguros y asequibles y mejorar los barrios marginales"/>
                <w:listItem w:displayText="11.2 De aquí a 2030, proporcionar acceso a sistemas de transporte seguros, asequibles, accesibles y sostenibles para todos y mejorar la seguridad vial, en particular mediante la ampliación del transporte público, prestando especial atención a las necesidad" w:value="11.2 De aquí a 2030, proporcionar acceso a sistemas de transporte seguros, asequibles, accesibles y sostenibles para todos y mejorar la seguridad vial, en particular mediante la ampliación del transporte público, prestando especial atención a las necesidad"/>
                <w:listItem w:displayText="11.3 De aquí a 2030, aumentar la urbanización inclusiva y sostenible y la capacidad para la planificación y la gestión participativas, integradas y sostenibles de los asentamientos humanos en todos los países" w:value="11.3 De aquí a 2030, aumentar la urbanización inclusiva y sostenible y la capacidad para la planificación y la gestión participativas, integradas y sostenibles de los asentamientos humanos en todos los países"/>
                <w:listItem w:displayText="11.4 Redoblar los esfuerzos para proteger y salvaguardar el patrimonio cultural y natural del mundo" w:value="11.4 Redoblar los esfuerzos para proteger y salvaguardar el patrimonio cultural y natural del mundo"/>
                <w:listItem w:displayText="11.5 De aquí a 2030, reducir significativamente el número de muertes causadas por los desastres, incluidos los relacionados con el agua, y de personas afectadas por ellos, y reducir considerablemente las pérdidas económicas directas provocadas por los desa" w:value="11.5 De aquí a 2030, reducir significativamente el número de muertes causadas por los desastres, incluidos los relacionados con el agua, y de personas afectadas por ellos, y reducir considerablemente las pérdidas económicas directas provocadas por los desa"/>
                <w:listItem w:displayText="11.6 De aquí a 2030, reducir el impacto ambiental negativo per capita de las ciudades, incluso prestando especial atención a la calidad del aire y la gestión de los desechos municipales y de otro tipo" w:value="11.6 De aquí a 2030, reducir el impacto ambiental negativo per capita de las ciudades, incluso prestando especial atención a la calidad del aire y la gestión de los desechos municipales y de otro tipo"/>
                <w:listItem w:displayText="11.7 De aquí a 2030, proporcionar acceso universal a zonas verdes y espacios públicos seguros, inclusivos y accesibles, en particular para las mujeres y los niños, las personas de edad y las personas con discapacidad" w:value="11.7 De aquí a 2030, proporcionar acceso universal a zonas verdes y espacios públicos seguros, inclusivos y accesibles, en particular para las mujeres y los niños, las personas de edad y las personas con discapacidad"/>
                <w:listItem w:displayText="12.1 Aplicar el Marco Decenal de Programas sobre Modalidades de Consumo y Producción Sostenibles, con la participación de todos los países y bajo el liderazgo de los países desarrollados, teniendo en cuenta el grado de desarrollo y las capacidades de los p" w:value="12.1 Aplicar el Marco Decenal de Programas sobre Modalidades de Consumo y Producción Sostenibles, con la participación de todos los países y bajo el liderazgo de los países desarrollados, teniendo en cuenta el grado de desarrollo y las capacidades de los p"/>
                <w:listItem w:displayText="12.2 De aquí a 2030, lograr la gestión sostenible y el uso eficiente de los recursos naturales" w:value="12.2 De aquí a 2030, lograr la gestión sostenible y el uso eficiente de los recursos naturales"/>
                <w:listItem w:displayText="12.3 De aquí a 2030, reducir a la mitad el desperdicio de alimentos per capita mundial en la venta al por menor y a nivel de los consumidores y reducir las pérdidas de alimentos en las cadenas de producción y suministro, incluidas las pérdidas posteriores " w:value="12.3 De aquí a 2030, reducir a la mitad el desperdicio de alimentos per capita mundial en la venta al por menor y a nivel de los consumidores y reducir las pérdidas de alimentos en las cadenas de producción y suministro, incluidas las pérdidas posteriores "/>
                <w:listItem w:displayText="12.4 De aquí a 2020, lograr la gestión ecológicamente racional de los productos químicos y de todos los desechos a lo largo de su ciclo de vida, de conformidad con los marcos internacionales convenidos, y reducir significativamente su liberación a la atmós" w:value="12.4 De aquí a 2020, lograr la gestión ecológicamente racional de los productos químicos y de todos los desechos a lo largo de su ciclo de vida, de conformidad con los marcos internacionales convenidos, y reducir significativamente su liberación a la atmós"/>
                <w:listItem w:displayText="12.5 De aquí a 2030, reducir considerablemente la generación de desechos mediante actividades de prevención, reducción, reciclado y reutilización" w:value="12.5 De aquí a 2030, reducir considerablemente la generación de desechos mediante actividades de prevención, reducción, reciclado y reutilización"/>
                <w:listItem w:displayText="12.6 Alentar a las empresas, en especial las grandes empresas y las empresas transnacionales, a que adopten prácticas sostenibles e incorporen información sobre la sostenibilidad en su ciclo de presentación de informes" w:value="12.6 Alentar a las empresas, en especial las grandes empresas y las empresas transnacionales, a que adopten prácticas sostenibles e incorporen información sobre la sostenibilidad en su ciclo de presentación de informes"/>
                <w:listItem w:displayText="12.7 Promover prácticas de adquisición pública que sean sostenibles, de conformidad con las políticas y prioridades nacionales" w:value="12.7 Promover prácticas de adquisición pública que sean sostenibles, de conformidad con las políticas y prioridades nacionales"/>
                <w:listItem w:displayText="12.8 De aquí a 2030, asegurar que las personas de todo el mundo tengan la información y los conocimientos pertinentes para el desarrollo sostenible y los estilos de vida en armonía con la naturaleza" w:value="12.8 De aquí a 2030, asegurar que las personas de todo el mundo tengan la información y los conocimientos pertinentes para el desarrollo sostenible y los estilos de vida en armonía con la naturaleza"/>
                <w:listItem w:displayText="13.1 Fortalecer la resiliencia y la capacidad de adaptación a los riesgos relacionados con el clima y los desastres naturales en todos los países" w:value="13.1 Fortalecer la resiliencia y la capacidad de adaptación a los riesgos relacionados con el clima y los desastres naturales en todos los países"/>
                <w:listItem w:displayText="13.2 Incorporar medidas relativas al cambio climático en las políticas, estrategias y planes nacionales" w:value="13.2 Incorporar medidas relativas al cambio climático en las políticas, estrategias y planes nacionales"/>
                <w:listItem w:displayText="13.3 Mejorar la educación, la sensibilización y la capacidad humana e institucional respecto de la mitigación del cambio climático, la adaptación a él, la reducción de sus efectos y la alerta temprana" w:value="13.3 Mejorar la educación, la sensibilización y la capacidad humana e institucional respecto de la mitigación del cambio climático, la adaptación a él, la reducción de sus efectos y la alerta temprana"/>
                <w:listItem w:displayText="14.1 De aquí a 2025, prevenir y reducir significativamente la contaminación marina de todo tipo, en particular la producida por actividades realizadas en tierra, incluidos los detritos marinos y la polución por nutrientes" w:value="14.1 De aquí a 2025, prevenir y reducir significativamente la contaminación marina de todo tipo, en particular la producida por actividades realizadas en tierra, incluidos los detritos marinos y la polución por nutrientes"/>
                <w:listItem w:displayText="14.2 De aquí a 2020, gestionar y proteger sosteniblemente los ecosistemas marinos y costeros para evitar efectos adversos importantes, incluso fortaleciendo su resiliencia, y adoptar medidas para restaurarlos a fin de restablecer la salud y la productivida" w:value="14.2 De aquí a 2020, gestionar y proteger sosteniblemente los ecosistemas marinos y costeros para evitar efectos adversos importantes, incluso fortaleciendo su resiliencia, y adoptar medidas para restaurarlos a fin de restablecer la salud y la productivida"/>
                <w:listItem w:displayText="14.3 Minimizar y abordar los efectos de la acidificación de los océanos, incluso mediante una mayor cooperación científica a todos los niveles" w:value="14.3 Minimizar y abordar los efectos de la acidificación de los océanos, incluso mediante una mayor cooperación científica a todos los niveles"/>
                <w:listItem w:displayText="14.4 De aquí a 2020, reglamentar eficazmente la explotación pesquera y poner fin a la pesca excesiva, la pesca ilegal, no declarada y no reglamentada y las prácticas pesqueras destructivas, y aplicar planes de gestión con fundamento científico a fin de res" w:value="14.4 De aquí a 2020, reglamentar eficazmente la explotación pesquera y poner fin a la pesca excesiva, la pesca ilegal, no declarada y no reglamentada y las prácticas pesqueras destructivas, y aplicar planes de gestión con fundamento científico a fin de res"/>
                <w:listItem w:displayText="14.5 De aquí a 2020, conservar al menos el 10% de las zonas costeras y marinas, de conformidad con las leyes nacionales y el derecho internacional y sobre la base de la mejor información científica disponible" w:value="14.5 De aquí a 2020, conservar al menos el 10% de las zonas costeras y marinas, de conformidad con las leyes nacionales y el derecho internacional y sobre la base de la mejor información científica disponible"/>
                <w:listItem w:displayText="14.6 De aquí a 2020, prohibir ciertas formas de subvenciones a la pesca que contribuyen a la sobrecapacidad y la pesca excesiva, eliminar las subvenciones que contribuyen a la pesca ilegal, no declarada y no reglamentada y abstenerse de introducir nuevas s" w:value="14.6 De aquí a 2020, prohibir ciertas formas de subvenciones a la pesca que contribuyen a la sobrecapacidad y la pesca excesiva, eliminar las subvenciones que contribuyen a la pesca ilegal, no declarada y no reglamentada y abstenerse de introducir nuevas s"/>
                <w:listItem w:displayText="14.7 De aquí a 2030, aumentar los beneficios económicos que los pequeños Estados insulares en desarrollo y los países menos adelantados obtienen del uso sostenible de los recursos marinos, en particular mediante la gestión sostenible de la pesca, la acuicu" w:value="14.7 De aquí a 2030, aumentar los beneficios económicos que los pequeños Estados insulares en desarrollo y los países menos adelantados obtienen del uso sostenible de los recursos marinos, en particular mediante la gestión sostenible de la pesca, la acuicu"/>
                <w:listItem w:displayText="15.1 Para 2020, velar por la conservación, el restablecimiento y el uso sostenible de los ecosistemas terrestres y los ecosistemas interiores de agua dulce y los servicios que proporcionan, en particular los bosques, los humedales, las montañas y las zonas" w:value="15.1 Para 2020, velar por la conservación, el restablecimiento y el uso sostenible de los ecosistemas terrestres y los ecosistemas interiores de agua dulce y los servicios que proporcionan, en particular los bosques, los humedales, las montañas y las zonas"/>
                <w:listItem w:displayText="15.2 Para 2020, promover la gestión sostenible de todos los tipos de bosques, poner fin a la deforestación, recuperar los bosques degradados e incrementar la forestación y la reforestación a nivel mundial" w:value="15.2 Para 2020, promover la gestión sostenible de todos los tipos de bosques, poner fin a la deforestación, recuperar los bosques degradados e incrementar la forestación y la reforestación a nivel mundial"/>
                <w:listItem w:displayText="15.3 Para 2030, luchar contra la desertificación, rehabilitar las tierras y los suelos degradados, incluidas las tierras afectadas por la desertificación, la sequía y las inundaciones, y procurar lograr un mundo con una degradación neutra del suelo" w:value="15.3 Para 2030, luchar contra la desertificación, rehabilitar las tierras y los suelos degradados, incluidas las tierras afectadas por la desertificación, la sequía y las inundaciones, y procurar lograr un mundo con una degradación neutra del suelo"/>
                <w:listItem w:displayText="15.4 Para 2030, velar por la conservación de los ecosistemas montañosos, incluida su diversidad biológica, a fin de mejorar su capacidad de proporcionar beneficios esenciales para el desarrollo sostenible" w:value="15.4 Para 2030, velar por la conservación de los ecosistemas montañosos, incluida su diversidad biológica, a fin de mejorar su capacidad de proporcionar beneficios esenciales para el desarrollo sostenible"/>
                <w:listItem w:displayText="15.5 Adoptar medidas urgentes y significativas para reducir la degradación de los hábitats naturales, detener la pérdida de la diversidad biológica y, para 2020, proteger las especies amenazadas y evitar su extinción" w:value="15.5 Adoptar medidas urgentes y significativas para reducir la degradación de los hábitats naturales, detener la pérdida de la diversidad biológica y, para 2020, proteger las especies amenazadas y evitar su extinción"/>
                <w:listItem w:displayText="15.6 Promover la participación justa y equitativa en los beneficios que se deriven de la utilización de los recursos genéticos y promover el acceso adecuado a esos recursos, como se ha convenido internacionalmente" w:value="15.6 Promover la participación justa y equitativa en los beneficios que se deriven de la utilización de los recursos genéticos y promover el acceso adecuado a esos recursos, como se ha convenido internacionalmente"/>
                <w:listItem w:displayText="15.7 Adoptar medidas urgentes para poner fin a la caza furtiva y el tráfico de especies protegidas de flora y fauna y abordar la demanda y la oferta ilegales de productos silvestres" w:value="15.7 Adoptar medidas urgentes para poner fin a la caza furtiva y el tráfico de especies protegidas de flora y fauna y abordar la demanda y la oferta ilegales de productos silvestres"/>
                <w:listItem w:displayText="15.8 Para 2020, adoptar medidas para prevenir la introducción de especies exóticas invasoras y reducir de forma significativa sus efectos en los ecosistemas terrestres y acuáticos y controlar o erradicar las especies prioritarias" w:value="15.8 Para 2020, adoptar medidas para prevenir la introducción de especies exóticas invasoras y reducir de forma significativa sus efectos en los ecosistemas terrestres y acuáticos y controlar o erradicar las especies prioritarias"/>
                <w:listItem w:displayText="15.9 Para 2020, integrar los valores de los ecosistemas y la diversidad biológica en la planificación nacional y local, los procesos de desarrollo, las estrategias de reducción de la pobreza y la contabilidad" w:value="15.9 Para 2020, integrar los valores de los ecosistemas y la diversidad biológica en la planificación nacional y local, los procesos de desarrollo, las estrategias de reducción de la pobreza y la contabilidad"/>
                <w:listItem w:displayText="16.1 Reducir significativamente todas las formas de violencia y las correspondientes tasas de mortalidad en todo el mundo" w:value="16.1 Reducir significativamente todas las formas de violencia y las correspondientes tasas de mortalidad en todo el mundo"/>
                <w:listItem w:displayText="16.2 Poner fin al maltrato, la explotación, la trata y todas las formas de violencia y tortura contra los niños" w:value="16.2 Poner fin al maltrato, la explotación, la trata y todas las formas de violencia y tortura contra los niños"/>
                <w:listItem w:displayText="16.3 Promover el estado de derecho en los planos nacional e internacional y garantizar la igualdad de acceso a la justicia para todos" w:value="16.3 Promover el estado de derecho en los planos nacional e internacional y garantizar la igualdad de acceso a la justicia para todos"/>
                <w:listItem w:displayText="16.4 De aquí a 2030, reducir significativamente las corrientes financieras y de armas ilícitas, fortalecer la recuperación y devolución de los activos robados y luchar contra todas las formas de delincuencia organizada" w:value="16.4 De aquí a 2030, reducir significativamente las corrientes financieras y de armas ilícitas, fortalecer la recuperación y devolución de los activos robados y luchar contra todas las formas de delincuencia organizada"/>
                <w:listItem w:displayText="16.5 Reducir considerablemente la corrupción y el soborno en todas sus formas" w:value="16.5 Reducir considerablemente la corrupción y el soborno en todas sus formas"/>
                <w:listItem w:displayText="16.6 Crear a todos los niveles instituciones eficaces y transparentes que rindan cuentas" w:value="16.6 Crear a todos los niveles instituciones eficaces y transparentes que rindan cuentas"/>
                <w:listItem w:displayText="16.7 Garantizar la adopción en todos los niveles de decisiones inclusivas, participativas y representativas que respondan a las necesidades" w:value="16.7 Garantizar la adopción en todos los niveles de decisiones inclusivas, participativas y representativas que respondan a las necesidades"/>
                <w:listItem w:displayText="16.8 Ampliar y fortalecer la participación de los países en desarrollo en las instituciones de gobernanza mundial" w:value="16.8 Ampliar y fortalecer la participación de los países en desarrollo en las instituciones de gobernanza mundial"/>
                <w:listItem w:displayText="16.9 De aquí a 2030, proporcionar acceso a una identidad jurídica para todos, en particular mediante el registro de nacimientos" w:value="16.9 De aquí a 2030, proporcionar acceso a una identidad jurídica para todos, en particular mediante el registro de nacimientos"/>
                <w:listItem w:displayText="16.10 Garantizar el acceso público a la información y proteger las libertades fundamentales, de conformidad con las leyes nacionales y los acuerdos internacionales" w:value="16.10 Garantizar el acceso público a la información y proteger las libertades fundamentales, de conformidad con las leyes nacionales y los acuerdos internacionales"/>
                <w:listItem w:displayText="17.1 Fortalecer la movilización de recursos internos, incluso mediante la prestación de apoyo internacional a los países en desarrollo, con el fin de mejorar la capacidad nacional para recaudar ingresos fiscales y de otra índole" w:value="17.1 Fortalecer la movilización de recursos internos, incluso mediante la prestación de apoyo internacional a los países en desarrollo, con el fin de mejorar la capacidad nacional para recaudar ingresos fiscales y de otra índole"/>
                <w:listItem w:displayText="17.2 Velar por que los países desarrollados cumplan plenamente sus compromisos en relación con la asistencia oficial para el desarrollo, incluido el compromiso de numerosos países desarrollados de alcanzar el objetivo de destinar el 0,7% del ingreso nacion" w:value="17.2 Velar por que los países desarrollados cumplan plenamente sus compromisos en relación con la asistencia oficial para el desarrollo, incluido el compromiso de numerosos países desarrollados de alcanzar el objetivo de destinar el 0,7% del ingreso nacion"/>
                <w:listItem w:displayText="17.3 Movilizar recursos financieros adicionales de múltiples fuentes para los países en desarrollo" w:value="17.3 Movilizar recursos financieros adicionales de múltiples fuentes para los países en desarrollo"/>
                <w:listItem w:displayText="17.4 Ayudar a los países en desarrollo a lograr la sostenibilidad de la deuda a largo plazo con políticas coordinadas orientadas a fomentar la financiación, el alivio y la reestructuración de la deuda, según proceda, y hacer frente a la deuda externa de lo" w:value="17.4 Ayudar a los países en desarrollo a lograr la sostenibilidad de la deuda a largo plazo con políticas coordinadas orientadas a fomentar la financiación, el alivio y la reestructuración de la deuda, según proceda, y hacer frente a la deuda externa de lo"/>
                <w:listItem w:displayText="17.5 Adoptar y aplicar sistemas de promoción de las inversiones en favor de los países menos adelantados" w:value="17.5 Adoptar y aplicar sistemas de promoción de las inversiones en favor de los países menos adelantados"/>
                <w:listItem w:displayText="17.6 Mejorar la cooperación regional e internacional Norte-Sur, Sur-Sur y triangular en materia de ciencia, tecnología e innovación y el acceso a estas, y aumentar el intercambio de conocimientos en condiciones mutuamente convenidas, incluso mejorando la c" w:value="17.6 Mejorar la cooperación regional e internacional Norte-Sur, Sur-Sur y triangular en materia de ciencia, tecnología e innovación y el acceso a estas, y aumentar el intercambio de conocimientos en condiciones mutuamente convenidas, incluso mejorando la c"/>
                <w:listItem w:displayText="17.7 Promover el desarrollo de tecnologías ecológicamente racionales y su transferencia, divulgación y difusión a los países en desarrollo en condiciones favorables, incluso en condiciones concesionarias y preferenciales, según lo convenido de mutuo acuerd" w:value="17.7 Promover el desarrollo de tecnologías ecológicamente racionales y su transferencia, divulgación y difusión a los países en desarrollo en condiciones favorables, incluso en condiciones concesionarias y preferenciales, según lo convenido de mutuo acuerd"/>
                <w:listItem w:displayText="17.8 Poner en pleno funcionamiento, a más tardar en 2017, el banco de tecnología y el mecanismo de apoyo a la creación de capacidad en materia de ciencia, tecnología e innovación para los países menos adelantados y aumentar la utilización de tecnologías in" w:value="17.8 Poner en pleno funcionamiento, a más tardar en 2017, el banco de tecnología y el mecanismo de apoyo a la creación de capacidad en materia de ciencia, tecnología e innovación para los países menos adelantados y aumentar la utilización de tecnologías in"/>
                <w:listItem w:displayText="17.9 Aumentar el apoyo internacional para realizar actividades de creación de capacidad eficaces y específicas en los países en desarrollo a fin de respaldar los planes nacionales de implementación de todos los Objetivos de Desarrollo Sostenible, incluso m" w:value="17.9 Aumentar el apoyo internacional para realizar actividades de creación de capacidad eficaces y específicas en los países en desarrollo a fin de respaldar los planes nacionales de implementación de todos los Objetivos de Desarrollo Sostenible, incluso m"/>
                <w:listItem w:displayText="17.10 Promover un sistema de comercio multilateral universal, basado en normas, abierto, no discriminatorio y equitativo en el marco de la Organización Mundial del Comercio, incluso mediante la conclusión de las negociaciones en el marco del Programa de Do" w:value="17.10 Promover un sistema de comercio multilateral universal, basado en normas, abierto, no discriminatorio y equitativo en el marco de la Organización Mundial del Comercio, incluso mediante la conclusión de las negociaciones en el marco del Programa de Do"/>
                <w:listItem w:displayText="17.11 Aumentar significativamente las exportaciones de los países en desarrollo, en particular con miras a duplicar la participación de los países menos adelantados en las exportaciones mundiales de aquí a 2020" w:value="17.11 Aumentar significativamente las exportaciones de los países en desarrollo, en particular con miras a duplicar la participación de los países menos adelantados en las exportaciones mundiales de aquí a 2020"/>
                <w:listItem w:displayText="17.12 Lograr la consecución oportuna del acceso a los mercados libre de derechos y contingentes de manera duradera para todos los países menos adelantados, conforme a las decisiones de la Organización Mundial del Comercio, incluso velando por que las norma" w:value="17.12 Lograr la consecución oportuna del acceso a los mercados libre de derechos y contingentes de manera duradera para todos los países menos adelantados, conforme a las decisiones de la Organización Mundial del Comercio, incluso velando por que las norma"/>
                <w:listItem w:displayText="17.13 Aumentar la estabilidad macroeconómica mundial, incluso mediante la coordinación y coherencia de las políticas" w:value="17.13 Aumentar la estabilidad macroeconómica mundial, incluso mediante la coordinación y coherencia de las políticas"/>
                <w:listItem w:displayText="17.14 Mejorar la coherencia de las políticas para el desarrollo sostenible" w:value="17.14 Mejorar la coherencia de las políticas para el desarrollo sostenible"/>
                <w:listItem w:displayText="17.15 Respetar el margen normativo y el liderazgo de cada país para establecer y aplicar políticas de erradicación de la pobreza y desarrollo sostenible" w:value="17.15 Respetar el margen normativo y el liderazgo de cada país para establecer y aplicar políticas de erradicación de la pobreza y desarrollo sostenible"/>
                <w:listItem w:displayText="17.16 Mejorar la Alianza Mundial para el Desarrollo Sostenible, complementada por alianzas entre múltiples interesados que movilicen e intercambien conocimientos, especialización, tecnología y recursos financieros, a fin de apoyar el logro de los Objetivos" w:value="17.16 Mejorar la Alianza Mundial para el Desarrollo Sostenible, complementada por alianzas entre múltiples interesados que movilicen e intercambien conocimientos, especialización, tecnología y recursos financieros, a fin de apoyar el logro de los Objetivos"/>
                <w:listItem w:displayText="17.17 Fomentar y promover la constitución de alianzas eficaces en las esferas pública, público-privada y de la sociedad civil, aprovechando la experiencia y las estrategias de obtención de recursos de las alianzas" w:value="17.17 Fomentar y promover la constitución de alianzas eficaces en las esferas pública, público-privada y de la sociedad civil, aprovechando la experiencia y las estrategias de obtención de recursos de las alianzas"/>
                <w:listItem w:displayText="17.18 De aquí a 2020, mejorar el apoyo a la creación de capacidad prestado a los países en desarrollo, incluidos los países menos adelantados y los pequeños Estados insulares en desarrollo, para aumentar significativamente la disponibilidad de datos oportu" w:value="17.18 De aquí a 2020, mejorar el apoyo a la creación de capacidad prestado a los países en desarrollo, incluidos los países menos adelantados y los pequeños Estados insulares en desarrollo, para aumentar significativamente la disponibilidad de datos oportu"/>
                <w:listItem w:displayText="17.19 De aquí a 2030, aprovechar las iniciativas existentes para elaborar indicadores" w:value="17.19 De aquí a 2030, aprovechar las iniciativas existentes para elaborar indicadores"/>
              </w:comboBox>
            </w:sdtPr>
            <w:sdtEndPr/>
            <w:sdtContent>
              <w:p w14:paraId="0D41941D" w14:textId="581064FE" w:rsidR="00E01516" w:rsidRPr="00F03804" w:rsidRDefault="00E01516" w:rsidP="00E01516">
                <w:pPr>
                  <w:spacing w:before="120" w:after="12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Metas de los objetivos"/>
              <w:tag w:val="Selecciones las Metas de los objetivos"/>
              <w:id w:val="2061976306"/>
              <w:placeholder>
                <w:docPart w:val="57259507299442CB95E08D869CC6D1B5"/>
              </w:placeholder>
              <w:showingPlcHdr/>
              <w:comboBox>
                <w:listItem w:value="Elija un elemento."/>
                <w:listItem w:displayText="1.1  Para 2030, erradicar la pobreza extrema para todas las personas en el mundo, actualmente medida por un ingreso por persona inferior a 1,25 dólares de los Estados Unidos al día" w:value="1.1  Para 2030, erradicar la pobreza extrema para todas las personas en el mundo, actualmente medida por un ingreso por persona inferior a 1,25 dólares de los Estados Unidos al día"/>
                <w:listItem w:displayText="1.2  Para 2030, reducir al menos a la mitad la proporción de hombres, mujeres y niños de todas las edades que viven en la pobreza en todas sus dimensiones con arreglo a las definiciones nacionales" w:value="1.2  Para 2030, reducir al menos a la mitad la proporción de hombres, mujeres y niños de todas las edades que viven en la pobreza en todas sus dimensiones con arreglo a las definiciones nacionales"/>
                <w:listItem w:displayText="1.3   Poner en práctica a nivel nacional sistemas y medidas apropiadas de protección social para todos, incluidos niveles mínimos, y, para 2030, lograr una amplia cobertura de los pobres y los vulnerables" w:value="1.3   Poner en práctica a nivel nacional sistemas y medidas apropiadas de protección social para todos, incluidos niveles mínimos, y, para 2030, lograr una amplia cobertura de los pobres y los vulnerables"/>
                <w:listItem w:displayText="1.4   Para 2030, garantizar que todos los hombres y mujeres, en particular los pobres y los vulnerables, tengan los mismos derechos a los recursos económicos, así como acceso a los servicios básicos, la propiedad y el control de las tierras y otros bienes," w:value="1.4   Para 2030, garantizar que todos los hombres y mujeres, en particular los pobres y los vulnerables, tengan los mismos derechos a los recursos económicos, así como acceso a los servicios básicos, la propiedad y el control de las tierras y otros bienes,"/>
                <w:listItem w:displayText="1.5   Para 2030, fomentar la resiliencia de los pobres y las personas que se encuentran en situaciones vulnerables y reducir su exposición y vulnerabilidad a los fenómenos extremos relacionados con el clima y otras crisis y desastres económicos, sociales y" w:value="1.5   Para 2030, fomentar la resiliencia de los pobres y las personas que se encuentran en situaciones vulnerables y reducir su exposición y vulnerabilidad a los fenómenos extremos relacionados con el clima y otras crisis y desastres económicos, sociales y"/>
                <w:listItem w:displayText="2.1  Para 2030, poner fin al hambre y asegurar el acceso de todas las personas, en particular los pobres y las personas en situaciones vulnerables, incluidos los lactantes, a una alimentación sana, nutritiva y suficiente durante todo el año" w:value="2.1  Para 2030, poner fin al hambre y asegurar el acceso de todas las personas, en particular los pobres y las personas en situaciones vulnerables, incluidos los lactantes, a una alimentación sana, nutritiva y suficiente durante todo el año"/>
                <w:listItem w:displayText="2.2  Para 2030, poner fin a todas las formas de malnutrición, incluso logrando, a más tardar en 2025, las metas convenidas internacionalmente sobre el retraso del crecimiento y la emaciación de los niños menores de 5 años, y abordar las necesidades de nutr" w:value="2.2  Para 2030, poner fin a todas las formas de malnutrición, incluso logrando, a más tardar en 2025, las metas convenidas internacionalmente sobre el retraso del crecimiento y la emaciación de los niños menores de 5 años, y abordar las necesidades de nutr"/>
                <w:listItem w:displayText="2.3  Para 2030, duplicar la productividad agrícola y los ingresos de los productores de alimentos en pequeña escala, en particular las mujeres, los pueblos indígenas, los agricultores familiares, los pastores y los pescadores, entre otras cosas mediante un" w:value="2.3  Para 2030, duplicar la productividad agrícola y los ingresos de los productores de alimentos en pequeña escala, en particular las mujeres, los pueblos indígenas, los agricultores familiares, los pastores y los pescadores, entre otras cosas mediante un"/>
                <w:listItem w:displayText="2.4  Para 2030, asegurar la sostenibilidad de los sistemas de producción de alimentos y aplicar prácticas agrícolas resilientes que aumenten la productividad y la producción, contribuyan al mantenimiento de los ecosistemas, fortalezcan la capacidad de adap" w:value="2.4  Para 2030, asegurar la sostenibilidad de los sistemas de producción de alimentos y aplicar prácticas agrícolas resilientes que aumenten la productividad y la producción, contribuyan al mantenimiento de los ecosistemas, fortalezcan la capacidad de adap"/>
                <w:listItem w:displayText="2.5  Para 2020, mantener la diversidad genética de las semillas, las plantas cultivadas y los animales de granja y domesticados y sus especies silvestres conexas, entre otras cosas mediante una buena gestión y diversificación de los bancos de semillas y pl" w:value="2.5  Para 2020, mantener la diversidad genética de las semillas, las plantas cultivadas y los animales de granja y domesticados y sus especies silvestres conexas, entre otras cosas mediante una buena gestión y diversificación de los bancos de semillas y pl"/>
                <w:listItem w:displayText="3.1  Para 2030, reducir la tasa mundial de mortalidad materna a menos de 70 por cada 100.000 nacidos vivos" w:value="3.1  Para 2030, reducir la tasa mundial de mortalidad materna a menos de 70 por cada 100.000 nacidos vivos"/>
                <w:listItem w:displayText="3.2  Para 2030, poner fin a las muertes evitables de recién nacidos y de niños menores de 5 años, logrando que todos los países intenten reducir la mortalidad neonatal al menos hasta 12 por cada 1.000 nacidos vivos, y la mortalidad de niños menores de 5 añ" w:value="3.2  Para 2030, poner fin a las muertes evitables de recién nacidos y de niños menores de 5 años, logrando que todos los países intenten reducir la mortalidad neonatal al menos hasta 12 por cada 1.000 nacidos vivos, y la mortalidad de niños menores de 5 añ"/>
                <w:listItem w:displayText="3.3  Para 2030, poner fin a las epidemias del SIDA, la tuberculosis, la malaria y las enfermedades tropicales desatendidas y combatir la hepatitis, las enfermedades transmitidas por el agua y otras enfermedades transmisibles" w:value="3.3  Para 2030, poner fin a las epidemias del SIDA, la tuberculosis, la malaria y las enfermedades tropicales desatendidas y combatir la hepatitis, las enfermedades transmitidas por el agua y otras enfermedades transmisibles"/>
                <w:listItem w:displayText="3.4  Para 2030, reducir en un tercio la mortalidad prematura por enfermedades no transmisibles mediante la prevención y el tratamiento y promover la salud mental y el bienestar" w:value="3.4  Para 2030, reducir en un tercio la mortalidad prematura por enfermedades no transmisibles mediante la prevención y el tratamiento y promover la salud mental y el bienestar"/>
                <w:listItem w:displayText="3.5  Fortalecer la prevención y el tratamiento del abuso de sustancias adictivas, incluido el uso indebido de estupefacientes y el consumo nocivo de alcohol" w:value="3.5  Fortalecer la prevención y el tratamiento del abuso de sustancias adictivas, incluido el uso indebido de estupefacientes y el consumo nocivo de alcohol"/>
                <w:listItem w:displayText="3.6  Para 2020, reducir a la mitad el número de muertes y lesiones causadas por accidentes de tráfico en el mundo" w:value="3.6  Para 2020, reducir a la mitad el número de muertes y lesiones causadas por accidentes de tráfico en el mundo"/>
                <w:listItem w:displayText="3.7  Para 2030, garantizar el acceso universal a los servicios de salud sexual y reproductiva, incluidos los de planificación de la familia, información y educación, y la integración de la salud reproductiva en las estrategias y los programas nacionales" w:value="3.7  Para 2030, garantizar el acceso universal a los servicios de salud sexual y reproductiva, incluidos los de planificación de la familia, información y educación, y la integración de la salud reproductiva en las estrategias y los programas nacionales"/>
                <w:listItem w:displayText="3.8  Lograr la cobertura sanitaria universal, en particular la protección contra los riesgos financieros, el acceso a servicios de salud esenciales de calidad y el acceso a medicamentos y vacunas seguros, eficaces, asequibles y de calidad para todos" w:value="3.8  Lograr la cobertura sanitaria universal, en particular la protección contra los riesgos financieros, el acceso a servicios de salud esenciales de calidad y el acceso a medicamentos y vacunas seguros, eficaces, asequibles y de calidad para todos"/>
                <w:listItem w:displayText="3.9  Para 2030, reducir sustancialmente el número de muertes y enfermedades producidas por productos químicos peligrosos y la contaminación del aire, el agua y el suelo" w:value="3.9  Para 2030, reducir sustancialmente el número de muertes y enfermedades producidas por productos químicos peligrosos y la contaminación del aire, el agua y el suelo"/>
                <w:listItem w:displayText="4.1  De aquí a 2030, asegurar que todas las niñas y todos los niños terminen la enseñanza primaria y secundaria, que ha de ser gratuita, equitativa y de calidad y producir resultados de aprendizaje pertinentes y efectivos" w:value="4.1  De aquí a 2030, asegurar que todas las niñas y todos los niños terminen la enseñanza primaria y secundaria, que ha de ser gratuita, equitativa y de calidad y producir resultados de aprendizaje pertinentes y efectivos"/>
                <w:listItem w:displayText="4.2  De aquí a 2030, asegurar que todas las niñas y todos los niños tengan acceso a servicios de atención y desarrollo en la primera infancia y educación preescolar de calidad, a fin de que estén preparados para la enseñanza primaria" w:value="4.2  De aquí a 2030, asegurar que todas las niñas y todos los niños tengan acceso a servicios de atención y desarrollo en la primera infancia y educación preescolar de calidad, a fin de que estén preparados para la enseñanza primaria"/>
                <w:listItem w:displayText="4.3  De aquí a 2030, asegurar el acceso igualitario de todos los hombres y las mujeres a una formación técnica, profesional y superior de calidad, incluida la enseñanza universitaria" w:value="4.3  De aquí a 2030, asegurar el acceso igualitario de todos los hombres y las mujeres a una formación técnica, profesional y superior de calidad, incluida la enseñanza universitaria"/>
                <w:listItem w:displayText="4.4  De aquí a 2030, aumentar considerablemente el número de jóvenes y adultos que tienen las competencias necesarias, en particular técnicas y profesionales, para acceder al empleo, el trabajo decente y el emprendimiento" w:value="4.4  De aquí a 2030, aumentar considerablemente el número de jóvenes y adultos que tienen las competencias necesarias, en particular técnicas y profesionales, para acceder al empleo, el trabajo decente y el emprendimiento"/>
                <w:listItem w:displayText="4.5  De aquí a 2030, eliminar las disparidades de género en la educación y asegurar el acceso igualitario a todos los niveles de la enseñanza y la formación profesional para las personas vulnerables, incluidas las personas con discapacidad, los pueblos ind" w:value="4.5  De aquí a 2030, eliminar las disparidades de género en la educación y asegurar el acceso igualitario a todos los niveles de la enseñanza y la formación profesional para las personas vulnerables, incluidas las personas con discapacidad, los pueblos ind"/>
                <w:listItem w:displayText="4.6  De aquí a 2030, asegurar que todos los jóvenes y una proporción considerable de los adultos, tanto hombres como mujeres, estén alfabetizados y tengan nociones elementales de aritmética" w:value="4.6  De aquí a 2030, asegurar que todos los jóvenes y una proporción considerable de los adultos, tanto hombres como mujeres, estén alfabetizados y tengan nociones elementales de aritmética"/>
                <w:listItem w:displayText="4.7  De aquí a 2030, asegurar que todos los alumnos adquieran los conocimientos teóricos y prácticos necesarios para promover el desarrollo sostenible, entre otras cosas mediante la educación para el desarrollo sostenible y los estilos de vida sostenibles," w:value="4.7  De aquí a 2030, asegurar que todos los alumnos adquieran los conocimientos teóricos y prácticos necesarios para promover el desarrollo sostenible, entre otras cosas mediante la educación para el desarrollo sostenible y los estilos de vida sostenibles,"/>
                <w:listItem w:displayText="5.1  Poner fin a todas las formas de discriminación contra todas las mujeres y las niñas en todo el mundo" w:value="5.1  Poner fin a todas las formas de discriminación contra todas las mujeres y las niñas en todo el mundo"/>
                <w:listItem w:displayText="5.2  Eliminar todas las formas de violencia contra todas las mujeres y las niñas en los ámbitos público y privado, incluidas la trata y la explotación sexual y otros tipos de explotación" w:value="5.2  Eliminar todas las formas de violencia contra todas las mujeres y las niñas en los ámbitos público y privado, incluidas la trata y la explotación sexual y otros tipos de explotación"/>
                <w:listItem w:displayText="5.3  Eliminar todas las prácticas nocivas, como el matrimonio infantil, precoz y forzado y la mutilación genital femenina" w:value="5.3  Eliminar todas las prácticas nocivas, como el matrimonio infantil, precoz y forzado y la mutilación genital femenina"/>
                <w:listItem w:displayText="5.4  Reconocer y valorar los cuidados y el trabajo doméstico no remunerados mediante servicios públicos, infraestructuras y políticas de protección social, y promoviendo la responsabilidad compartida en el hogar y la familia, según proceda en cada país" w:value="5.4  Reconocer y valorar los cuidados y el trabajo doméstico no remunerados mediante servicios públicos, infraestructuras y políticas de protección social, y promoviendo la responsabilidad compartida en el hogar y la familia, según proceda en cada país"/>
                <w:listItem w:displayText="5.5  Asegurar la participación plena y efectiva de las mujeres y la igualdad de oportunidades de liderazgo a todos los niveles decisorios en la vida política, económica y pública" w:value="5.5  Asegurar la participación plena y efectiva de las mujeres y la igualdad de oportunidades de liderazgo a todos los niveles decisorios en la vida política, económica y pública"/>
                <w:listItem w:displayText="5.6  Asegurar el acceso universal a la salud sexual y reproductiva y los derechos reproductivos según lo acordado de conformidad con el Programa de Acción de la Conferencia Internacional sobre la Población y el Desarrollo, la Plataforma de Acción de Beijin" w:value="5.6  Asegurar el acceso universal a la salud sexual y reproductiva y los derechos reproductivos según lo acordado de conformidad con el Programa de Acción de la Conferencia Internacional sobre la Población y el Desarrollo, la Plataforma de Acción de Beijin"/>
                <w:listItem w:displayText="6.1  De aquí a 2030, lograr el acceso universal y equitativo al agua potable a un precio asequible para todos" w:value="6.1  De aquí a 2030, lograr el acceso universal y equitativo al agua potable a un precio asequible para todos"/>
                <w:listItem w:displayText="6.2  De aquí a 2030, lograr el acceso a servicios de saneamiento e higiene adecuados y equitativos para todos y poner fin a la defecación al aire libre, prestando especial atención a las necesidades de las mujeres y las niñas y las personas en situaciones " w:value="6.2  De aquí a 2030, lograr el acceso a servicios de saneamiento e higiene adecuados y equitativos para todos y poner fin a la defecación al aire libre, prestando especial atención a las necesidades de las mujeres y las niñas y las personas en situaciones "/>
                <w:listItem w:displayText="6.3  De aquí a 2030, mejorar la calidad del agua reduciendo la contaminación, eliminando el vertimiento y minimizando la emisión de productos químicos y materiales peligrosos, reduciendo a la mitad el porcentaje de aguas residuales sin tratar y aumentando " w:value="6.3  De aquí a 2030, mejorar la calidad del agua reduciendo la contaminación, eliminando el vertimiento y minimizando la emisión de productos químicos y materiales peligrosos, reduciendo a la mitad el porcentaje de aguas residuales sin tratar y aumentando "/>
                <w:listItem w:displayText="6.4  De aquí a 2030, aumentar considerablemente el uso eficiente de los recursos hídricos en todos los sectores y asegurar la sostenibilidad de la extracción y el abastecimiento de agua dulce para hacer frente a la escasez de agua y reducir considerablemen" w:value="6.4  De aquí a 2030, aumentar considerablemente el uso eficiente de los recursos hídricos en todos los sectores y asegurar la sostenibilidad de la extracción y el abastecimiento de agua dulce para hacer frente a la escasez de agua y reducir considerablemen"/>
                <w:listItem w:displayText="6.5  De aquí a 2030, implementar la gestión integrada de los recursos hídricos a todos los niveles, incluso mediante la cooperación transfronteriza, según proceda" w:value="6.5  De aquí a 2030, implementar la gestión integrada de los recursos hídricos a todos los niveles, incluso mediante la cooperación transfronteriza, según proceda"/>
                <w:listItem w:displayText="6.6  De aquí a 2020, proteger y restablecer los ecosistemas relacionados con el agua, incluidos los bosques, las montañas, los humedales, los ríos, los acuíferos y los lagos" w:value="6.6  De aquí a 2020, proteger y restablecer los ecosistemas relacionados con el agua, incluidos los bosques, las montañas, los humedales, los ríos, los acuíferos y los lagos"/>
                <w:listItem w:displayText="7.1  De aquí a 2030, garantizar el acceso universal a servicios energéticos asequibles, fiables y modernos" w:value="7.1  De aquí a 2030, garantizar el acceso universal a servicios energéticos asequibles, fiables y modernos"/>
                <w:listItem w:displayText="7.2  De aquí a 2030, aumentar considerablemente la proporción de energía renovable en el conjunto de fuentes energéticas" w:value="7.2  De aquí a 2030, aumentar considerablemente la proporción de energía renovable en el conjunto de fuentes energéticas"/>
                <w:listItem w:displayText="7.3  De aquí a 2030, duplicar la tasa mundial de mejora de la eficiencia energética" w:value="7.3  De aquí a 2030, duplicar la tasa mundial de mejora de la eficiencia energética"/>
                <w:listItem w:displayText="8.1  Mantener el crecimiento económico per capita de conformidad con las circunstancias nacionales y, en particular, un crecimiento del producto interno bruto de al menos el 7% anual en los países menos adelantados" w:value="8.1  Mantener el crecimiento económico per capita de conformidad con las circunstancias nacionales y, en particular, un crecimiento del producto interno bruto de al menos el 7% anual en los países menos adelantados"/>
                <w:listItem w:displayText="8.2  Lograr niveles más elevados de productividad económica mediante la diversificación, la modernización tecnológica y la innovación, entre otras cosas centrándose en los sectores con gran valor añadido y un uso intensivo de la mano de obra" w:value="8.2  Lograr niveles más elevados de productividad económica mediante la diversificación, la modernización tecnológica y la innovación, entre otras cosas centrándose en los sectores con gran valor añadido y un uso intensivo de la mano de obra"/>
                <w:listItem w:displayText="8.3  Promover políticas orientadas al desarrollo que apoyen las actividades productivas, la creación de puestos de trabajo decentes, el emprendimiento, la creatividad y la innovación, y fomentar la formalización y el crecimiento de las microempresas y las " w:value="8.3  Promover políticas orientadas al desarrollo que apoyen las actividades productivas, la creación de puestos de trabajo decentes, el emprendimiento, la creatividad y la innovación, y fomentar la formalización y el crecimiento de las microempresas y las "/>
                <w:listItem w:displayText="8.4 Mejorar progresivamente, de aquí a 2030, la producción y el consumo eficientes de los recursos mundiales y procurar desvincular el crecimiento económico de la degradación del medio ambiente, conforme al Marco Decenal de Programas sobre modalidades de C" w:value="8.4 Mejorar progresivamente, de aquí a 2030, la producción y el consumo eficientes de los recursos mundiales y procurar desvincular el crecimiento económico de la degradación del medio ambiente, conforme al Marco Decenal de Programas sobre modalidades de C"/>
                <w:listItem w:displayText="8.5  De aquí a 2030, lograr el empleo pleno y productivo y el trabajo decente para todas las mujeres y los hombres, incluidos los jóvenes y las personas con discapacidad, así como la igualdad de remuneración por trabajo de igual valor" w:value="8.5  De aquí a 2030, lograr el empleo pleno y productivo y el trabajo decente para todas las mujeres y los hombres, incluidos los jóvenes y las personas con discapacidad, así como la igualdad de remuneración por trabajo de igual valor"/>
                <w:listItem w:displayText="8.6  De aquí a 2020, reducir considerablemente la proporción de jóvenes que no están empleados y no cursan estudios ni reciben capacitación" w:value="8.6  De aquí a 2020, reducir considerablemente la proporción de jóvenes que no están empleados y no cursan estudios ni reciben capacitación"/>
                <w:listItem w:displayText="8.7  Adoptar medidas inmediatas y eficaces para erradicar el trabajo forzoso, poner fin a las formas contemporáneas de esclavitud y la trata de personas y asegurar la prohibición y eliminación de las peores formas de trabajo infantil, incluidos el reclutam" w:value="8.7  Adoptar medidas inmediatas y eficaces para erradicar el trabajo forzoso, poner fin a las formas contemporáneas de esclavitud y la trata de personas y asegurar la prohibición y eliminación de las peores formas de trabajo infantil, incluidos el reclutam"/>
                <w:listItem w:displayText="8.8  Proteger los derechos laborales y promover un entorno de trabajo seguro y sin riesgos para todos los trabajadores, incluidos los trabajadores migrantes, en particular las mujeres migrantes y las personas con empleos precarios" w:value="8.8  Proteger los derechos laborales y promover un entorno de trabajo seguro y sin riesgos para todos los trabajadores, incluidos los trabajadores migrantes, en particular las mujeres migrantes y las personas con empleos precarios"/>
                <w:listItem w:displayText="8.9  De aquí a 2030, elaborar y poner en práctica políticas encaminadas a promover un turismo sostenible que cree puestos de trabajo y promueva la cultura y los productos locales" w:value="8.9  De aquí a 2030, elaborar y poner en práctica políticas encaminadas a promover un turismo sostenible que cree puestos de trabajo y promueva la cultura y los productos locales"/>
                <w:listItem w:displayText="8.10  Fortalecer la capacidad de las instituciones financieras nacionales para fomentar y ampliar el acceso a los servicios bancarios, financieros y de seguros para todos" w:value="8.10  Fortalecer la capacidad de las instituciones financieras nacionales para fomentar y ampliar el acceso a los servicios bancarios, financieros y de seguros para todos"/>
                <w:listItem w:displayText="9.1 Desarrollar infraestructuras fiables, sostenibles, resilientes y de calidad, incluidas infraestructuras regionales y transfronterizas, para apoyar el desarrollo económico y el bienestar humano, haciendo especial hincapié en el acceso asequible y equita" w:value="9.1 Desarrollar infraestructuras fiables, sostenibles, resilientes y de calidad, incluidas infraestructuras regionales y transfronterizas, para apoyar el desarrollo económico y el bienestar humano, haciendo especial hincapié en el acceso asequible y equita"/>
                <w:listItem w:displayText="9.2 Promover una industrialización inclusiva y sostenible y, de aquí a 2030, aumentar significativamente la contribución de la industria al empleo y al producto interno bruto, de acuerdo con las circunstancias nacionales, y duplicar esa contribución en los" w:value="9.2 Promover una industrialización inclusiva y sostenible y, de aquí a 2030, aumentar significativamente la contribución de la industria al empleo y al producto interno bruto, de acuerdo con las circunstancias nacionales, y duplicar esa contribución en los"/>
                <w:listItem w:displayText="9.3 Aumentar el acceso de las pequeñas industrias y otras empresas, particularmente en los países en desarrollo, a los servicios financieros, incluidos créditos asequibles, y su integración en las cadenas de valor y los mercados" w:value="9.3 Aumentar el acceso de las pequeñas industrias y otras empresas, particularmente en los países en desarrollo, a los servicios financieros, incluidos créditos asequibles, y su integración en las cadenas de valor y los mercados"/>
                <w:listItem w:displayText="9.4 De aquí a 2030, modernizar la infraestructura y reconvertir las industrias para que sean sostenibles, utilizando los recursos con mayor eficacia y promoviendo la adopción de tecnologías y procesos industriales limpios y ambientalmente racionales, y log" w:value="9.4 De aquí a 2030, modernizar la infraestructura y reconvertir las industrias para que sean sostenibles, utilizando los recursos con mayor eficacia y promoviendo la adopción de tecnologías y procesos industriales limpios y ambientalmente racionales, y log"/>
                <w:listItem w:displayText="9.5 Aumentar la investigación científica y mejorar la capacidad tecnológica de los sectores industriales de todos los países, en particular los países en desarrollo, entre otras cosas fomentando la innovación y aumentando considerablemente, de aquí a 2030," w:value="9.5 Aumentar la investigación científica y mejorar la capacidad tecnológica de los sectores industriales de todos los países, en particular los países en desarrollo, entre otras cosas fomentando la innovación y aumentando considerablemente, de aquí a 2030,"/>
                <w:listItem w:displayText="10.1 De aquí a 2030, lograr progresivamente y mantener el crecimiento de los ingresos del 40% más pobre de la población a una tasa superior a la media nacional" w:value="10.1 De aquí a 2030, lograr progresivamente y mantener el crecimiento de los ingresos del 40% más pobre de la población a una tasa superior a la media nacional"/>
                <w:listItem w:displayText="10.2 De aquí a 2030, potenciar y promover la inclusión social, económica y política de todas las personas, independientemente de su edad, sexo, discapacidad, raza, etnia, origen, religión o situación económica u otra condición" w:value="10.2 De aquí a 2030, potenciar y promover la inclusión social, económica y política de todas las personas, independientemente de su edad, sexo, discapacidad, raza, etnia, origen, religión o situación económica u otra condición"/>
                <w:listItem w:displayText="10.3 Garantizar la igualdad de oportunidades y reducir la desigualdad de resultados, incluso eliminando las leyes, políticas y prácticas discriminatorias y promoviendo legislaciones, políticas y medidas adecuadas a ese respecto" w:value="10.3 Garantizar la igualdad de oportunidades y reducir la desigualdad de resultados, incluso eliminando las leyes, políticas y prácticas discriminatorias y promoviendo legislaciones, políticas y medidas adecuadas a ese respecto"/>
                <w:listItem w:displayText="10.4 Adoptar políticas, especialmente fiscales, salariales y de protección social, y lograr progresivamente una mayor igualdad" w:value="10.4 Adoptar políticas, especialmente fiscales, salariales y de protección social, y lograr progresivamente una mayor igualdad"/>
                <w:listItem w:displayText="10.5 Mejorar la reglamentación y vigilancia de las instituciones y los mercados financieros mundiales y fortalecer la aplicación de esos reglamentos" w:value="10.5 Mejorar la reglamentación y vigilancia de las instituciones y los mercados financieros mundiales y fortalecer la aplicación de esos reglamentos"/>
                <w:listItem w:displayText="10.6 Asegurar una mayor representación e intervención de los países en desarrollo en las decisiones adoptadas por las instituciones económicas y financieras internacionales para aumentar la eficacia, fiabilidad, rendición de cuentas y legitimidad de esas i" w:value="10.6 Asegurar una mayor representación e intervención de los países en desarrollo en las decisiones adoptadas por las instituciones económicas y financieras internacionales para aumentar la eficacia, fiabilidad, rendición de cuentas y legitimidad de esas i"/>
                <w:listItem w:displayText="10.7 Facilitar la migración y la movilidad ordenadas, seguras, regulares y responsables de las personas, incluso mediante la aplicación de políticas migratorias planificadas y bien gestionadas" w:value="10.7 Facilitar la migración y la movilidad ordenadas, seguras, regulares y responsables de las personas, incluso mediante la aplicación de políticas migratorias planificadas y bien gestionadas"/>
                <w:listItem w:displayText="11.1 De aquí a 2030, asegurar el acceso de todas las personas a viviendas y servicios básicos adecuados, seguros y asequibles y mejorar los barrios marginales" w:value="11.1 De aquí a 2030, asegurar el acceso de todas las personas a viviendas y servicios básicos adecuados, seguros y asequibles y mejorar los barrios marginales"/>
                <w:listItem w:displayText="11.2 De aquí a 2030, proporcionar acceso a sistemas de transporte seguros, asequibles, accesibles y sostenibles para todos y mejorar la seguridad vial, en particular mediante la ampliación del transporte público, prestando especial atención a las necesidad" w:value="11.2 De aquí a 2030, proporcionar acceso a sistemas de transporte seguros, asequibles, accesibles y sostenibles para todos y mejorar la seguridad vial, en particular mediante la ampliación del transporte público, prestando especial atención a las necesidad"/>
                <w:listItem w:displayText="11.3 De aquí a 2030, aumentar la urbanización inclusiva y sostenible y la capacidad para la planificación y la gestión participativas, integradas y sostenibles de los asentamientos humanos en todos los países" w:value="11.3 De aquí a 2030, aumentar la urbanización inclusiva y sostenible y la capacidad para la planificación y la gestión participativas, integradas y sostenibles de los asentamientos humanos en todos los países"/>
                <w:listItem w:displayText="11.4 Redoblar los esfuerzos para proteger y salvaguardar el patrimonio cultural y natural del mundo" w:value="11.4 Redoblar los esfuerzos para proteger y salvaguardar el patrimonio cultural y natural del mundo"/>
                <w:listItem w:displayText="11.5 De aquí a 2030, reducir significativamente el número de muertes causadas por los desastres, incluidos los relacionados con el agua, y de personas afectadas por ellos, y reducir considerablemente las pérdidas económicas directas provocadas por los desa" w:value="11.5 De aquí a 2030, reducir significativamente el número de muertes causadas por los desastres, incluidos los relacionados con el agua, y de personas afectadas por ellos, y reducir considerablemente las pérdidas económicas directas provocadas por los desa"/>
                <w:listItem w:displayText="11.6 De aquí a 2030, reducir el impacto ambiental negativo per capita de las ciudades, incluso prestando especial atención a la calidad del aire y la gestión de los desechos municipales y de otro tipo" w:value="11.6 De aquí a 2030, reducir el impacto ambiental negativo per capita de las ciudades, incluso prestando especial atención a la calidad del aire y la gestión de los desechos municipales y de otro tipo"/>
                <w:listItem w:displayText="11.7 De aquí a 2030, proporcionar acceso universal a zonas verdes y espacios públicos seguros, inclusivos y accesibles, en particular para las mujeres y los niños, las personas de edad y las personas con discapacidad" w:value="11.7 De aquí a 2030, proporcionar acceso universal a zonas verdes y espacios públicos seguros, inclusivos y accesibles, en particular para las mujeres y los niños, las personas de edad y las personas con discapacidad"/>
                <w:listItem w:displayText="12.1 Aplicar el Marco Decenal de Programas sobre Modalidades de Consumo y Producción Sostenibles, con la participación de todos los países y bajo el liderazgo de los países desarrollados, teniendo en cuenta el grado de desarrollo y las capacidades de los p" w:value="12.1 Aplicar el Marco Decenal de Programas sobre Modalidades de Consumo y Producción Sostenibles, con la participación de todos los países y bajo el liderazgo de los países desarrollados, teniendo en cuenta el grado de desarrollo y las capacidades de los p"/>
                <w:listItem w:displayText="12.2 De aquí a 2030, lograr la gestión sostenible y el uso eficiente de los recursos naturales" w:value="12.2 De aquí a 2030, lograr la gestión sostenible y el uso eficiente de los recursos naturales"/>
                <w:listItem w:displayText="12.3 De aquí a 2030, reducir a la mitad el desperdicio de alimentos per capita mundial en la venta al por menor y a nivel de los consumidores y reducir las pérdidas de alimentos en las cadenas de producción y suministro, incluidas las pérdidas posteriores " w:value="12.3 De aquí a 2030, reducir a la mitad el desperdicio de alimentos per capita mundial en la venta al por menor y a nivel de los consumidores y reducir las pérdidas de alimentos en las cadenas de producción y suministro, incluidas las pérdidas posteriores "/>
                <w:listItem w:displayText="12.4 De aquí a 2020, lograr la gestión ecológicamente racional de los productos químicos y de todos los desechos a lo largo de su ciclo de vida, de conformidad con los marcos internacionales convenidos, y reducir significativamente su liberación a la atmós" w:value="12.4 De aquí a 2020, lograr la gestión ecológicamente racional de los productos químicos y de todos los desechos a lo largo de su ciclo de vida, de conformidad con los marcos internacionales convenidos, y reducir significativamente su liberación a la atmós"/>
                <w:listItem w:displayText="12.5 De aquí a 2030, reducir considerablemente la generación de desechos mediante actividades de prevención, reducción, reciclado y reutilización" w:value="12.5 De aquí a 2030, reducir considerablemente la generación de desechos mediante actividades de prevención, reducción, reciclado y reutilización"/>
                <w:listItem w:displayText="12.6 Alentar a las empresas, en especial las grandes empresas y las empresas transnacionales, a que adopten prácticas sostenibles e incorporen información sobre la sostenibilidad en su ciclo de presentación de informes" w:value="12.6 Alentar a las empresas, en especial las grandes empresas y las empresas transnacionales, a que adopten prácticas sostenibles e incorporen información sobre la sostenibilidad en su ciclo de presentación de informes"/>
                <w:listItem w:displayText="12.7 Promover prácticas de adquisición pública que sean sostenibles, de conformidad con las políticas y prioridades nacionales" w:value="12.7 Promover prácticas de adquisición pública que sean sostenibles, de conformidad con las políticas y prioridades nacionales"/>
                <w:listItem w:displayText="12.8 De aquí a 2030, asegurar que las personas de todo el mundo tengan la información y los conocimientos pertinentes para el desarrollo sostenible y los estilos de vida en armonía con la naturaleza" w:value="12.8 De aquí a 2030, asegurar que las personas de todo el mundo tengan la información y los conocimientos pertinentes para el desarrollo sostenible y los estilos de vida en armonía con la naturaleza"/>
                <w:listItem w:displayText="13.1 Fortalecer la resiliencia y la capacidad de adaptación a los riesgos relacionados con el clima y los desastres naturales en todos los países" w:value="13.1 Fortalecer la resiliencia y la capacidad de adaptación a los riesgos relacionados con el clima y los desastres naturales en todos los países"/>
                <w:listItem w:displayText="13.2 Incorporar medidas relativas al cambio climático en las políticas, estrategias y planes nacionales" w:value="13.2 Incorporar medidas relativas al cambio climático en las políticas, estrategias y planes nacionales"/>
                <w:listItem w:displayText="13.3 Mejorar la educación, la sensibilización y la capacidad humana e institucional respecto de la mitigación del cambio climático, la adaptación a él, la reducción de sus efectos y la alerta temprana" w:value="13.3 Mejorar la educación, la sensibilización y la capacidad humana e institucional respecto de la mitigación del cambio climático, la adaptación a él, la reducción de sus efectos y la alerta temprana"/>
                <w:listItem w:displayText="14.1 De aquí a 2025, prevenir y reducir significativamente la contaminación marina de todo tipo, en particular la producida por actividades realizadas en tierra, incluidos los detritos marinos y la polución por nutrientes" w:value="14.1 De aquí a 2025, prevenir y reducir significativamente la contaminación marina de todo tipo, en particular la producida por actividades realizadas en tierra, incluidos los detritos marinos y la polución por nutrientes"/>
                <w:listItem w:displayText="14.2 De aquí a 2020, gestionar y proteger sosteniblemente los ecosistemas marinos y costeros para evitar efectos adversos importantes, incluso fortaleciendo su resiliencia, y adoptar medidas para restaurarlos a fin de restablecer la salud y la productivida" w:value="14.2 De aquí a 2020, gestionar y proteger sosteniblemente los ecosistemas marinos y costeros para evitar efectos adversos importantes, incluso fortaleciendo su resiliencia, y adoptar medidas para restaurarlos a fin de restablecer la salud y la productivida"/>
                <w:listItem w:displayText="14.3 Minimizar y abordar los efectos de la acidificación de los océanos, incluso mediante una mayor cooperación científica a todos los niveles" w:value="14.3 Minimizar y abordar los efectos de la acidificación de los océanos, incluso mediante una mayor cooperación científica a todos los niveles"/>
                <w:listItem w:displayText="14.4 De aquí a 2020, reglamentar eficazmente la explotación pesquera y poner fin a la pesca excesiva, la pesca ilegal, no declarada y no reglamentada y las prácticas pesqueras destructivas, y aplicar planes de gestión con fundamento científico a fin de res" w:value="14.4 De aquí a 2020, reglamentar eficazmente la explotación pesquera y poner fin a la pesca excesiva, la pesca ilegal, no declarada y no reglamentada y las prácticas pesqueras destructivas, y aplicar planes de gestión con fundamento científico a fin de res"/>
                <w:listItem w:displayText="14.5 De aquí a 2020, conservar al menos el 10% de las zonas costeras y marinas, de conformidad con las leyes nacionales y el derecho internacional y sobre la base de la mejor información científica disponible" w:value="14.5 De aquí a 2020, conservar al menos el 10% de las zonas costeras y marinas, de conformidad con las leyes nacionales y el derecho internacional y sobre la base de la mejor información científica disponible"/>
                <w:listItem w:displayText="14.6 De aquí a 2020, prohibir ciertas formas de subvenciones a la pesca que contribuyen a la sobrecapacidad y la pesca excesiva, eliminar las subvenciones que contribuyen a la pesca ilegal, no declarada y no reglamentada y abstenerse de introducir nuevas s" w:value="14.6 De aquí a 2020, prohibir ciertas formas de subvenciones a la pesca que contribuyen a la sobrecapacidad y la pesca excesiva, eliminar las subvenciones que contribuyen a la pesca ilegal, no declarada y no reglamentada y abstenerse de introducir nuevas s"/>
                <w:listItem w:displayText="14.7 De aquí a 2030, aumentar los beneficios económicos que los pequeños Estados insulares en desarrollo y los países menos adelantados obtienen del uso sostenible de los recursos marinos, en particular mediante la gestión sostenible de la pesca, la acuicu" w:value="14.7 De aquí a 2030, aumentar los beneficios económicos que los pequeños Estados insulares en desarrollo y los países menos adelantados obtienen del uso sostenible de los recursos marinos, en particular mediante la gestión sostenible de la pesca, la acuicu"/>
                <w:listItem w:displayText="15.1 Para 2020, velar por la conservación, el restablecimiento y el uso sostenible de los ecosistemas terrestres y los ecosistemas interiores de agua dulce y los servicios que proporcionan, en particular los bosques, los humedales, las montañas y las zonas" w:value="15.1 Para 2020, velar por la conservación, el restablecimiento y el uso sostenible de los ecosistemas terrestres y los ecosistemas interiores de agua dulce y los servicios que proporcionan, en particular los bosques, los humedales, las montañas y las zonas"/>
                <w:listItem w:displayText="15.2 Para 2020, promover la gestión sostenible de todos los tipos de bosques, poner fin a la deforestación, recuperar los bosques degradados e incrementar la forestación y la reforestación a nivel mundial" w:value="15.2 Para 2020, promover la gestión sostenible de todos los tipos de bosques, poner fin a la deforestación, recuperar los bosques degradados e incrementar la forestación y la reforestación a nivel mundial"/>
                <w:listItem w:displayText="15.3 Para 2030, luchar contra la desertificación, rehabilitar las tierras y los suelos degradados, incluidas las tierras afectadas por la desertificación, la sequía y las inundaciones, y procurar lograr un mundo con una degradación neutra del suelo" w:value="15.3 Para 2030, luchar contra la desertificación, rehabilitar las tierras y los suelos degradados, incluidas las tierras afectadas por la desertificación, la sequía y las inundaciones, y procurar lograr un mundo con una degradación neutra del suelo"/>
                <w:listItem w:displayText="15.4 Para 2030, velar por la conservación de los ecosistemas montañosos, incluida su diversidad biológica, a fin de mejorar su capacidad de proporcionar beneficios esenciales para el desarrollo sostenible" w:value="15.4 Para 2030, velar por la conservación de los ecosistemas montañosos, incluida su diversidad biológica, a fin de mejorar su capacidad de proporcionar beneficios esenciales para el desarrollo sostenible"/>
                <w:listItem w:displayText="15.5 Adoptar medidas urgentes y significativas para reducir la degradación de los hábitats naturales, detener la pérdida de la diversidad biológica y, para 2020, proteger las especies amenazadas y evitar su extinción" w:value="15.5 Adoptar medidas urgentes y significativas para reducir la degradación de los hábitats naturales, detener la pérdida de la diversidad biológica y, para 2020, proteger las especies amenazadas y evitar su extinción"/>
                <w:listItem w:displayText="15.6 Promover la participación justa y equitativa en los beneficios que se deriven de la utilización de los recursos genéticos y promover el acceso adecuado a esos recursos, como se ha convenido internacionalmente" w:value="15.6 Promover la participación justa y equitativa en los beneficios que se deriven de la utilización de los recursos genéticos y promover el acceso adecuado a esos recursos, como se ha convenido internacionalmente"/>
                <w:listItem w:displayText="15.7 Adoptar medidas urgentes para poner fin a la caza furtiva y el tráfico de especies protegidas de flora y fauna y abordar la demanda y la oferta ilegales de productos silvestres" w:value="15.7 Adoptar medidas urgentes para poner fin a la caza furtiva y el tráfico de especies protegidas de flora y fauna y abordar la demanda y la oferta ilegales de productos silvestres"/>
                <w:listItem w:displayText="15.8 Para 2020, adoptar medidas para prevenir la introducción de especies exóticas invasoras y reducir de forma significativa sus efectos en los ecosistemas terrestres y acuáticos y controlar o erradicar las especies prioritarias" w:value="15.8 Para 2020, adoptar medidas para prevenir la introducción de especies exóticas invasoras y reducir de forma significativa sus efectos en los ecosistemas terrestres y acuáticos y controlar o erradicar las especies prioritarias"/>
                <w:listItem w:displayText="15.9 Para 2020, integrar los valores de los ecosistemas y la diversidad biológica en la planificación nacional y local, los procesos de desarrollo, las estrategias de reducción de la pobreza y la contabilidad" w:value="15.9 Para 2020, integrar los valores de los ecosistemas y la diversidad biológica en la planificación nacional y local, los procesos de desarrollo, las estrategias de reducción de la pobreza y la contabilidad"/>
                <w:listItem w:displayText="16.1 Reducir significativamente todas las formas de violencia y las correspondientes tasas de mortalidad en todo el mundo" w:value="16.1 Reducir significativamente todas las formas de violencia y las correspondientes tasas de mortalidad en todo el mundo"/>
                <w:listItem w:displayText="16.2 Poner fin al maltrato, la explotación, la trata y todas las formas de violencia y tortura contra los niños" w:value="16.2 Poner fin al maltrato, la explotación, la trata y todas las formas de violencia y tortura contra los niños"/>
                <w:listItem w:displayText="16.3 Promover el estado de derecho en los planos nacional e internacional y garantizar la igualdad de acceso a la justicia para todos" w:value="16.3 Promover el estado de derecho en los planos nacional e internacional y garantizar la igualdad de acceso a la justicia para todos"/>
                <w:listItem w:displayText="16.4 De aquí a 2030, reducir significativamente las corrientes financieras y de armas ilícitas, fortalecer la recuperación y devolución de los activos robados y luchar contra todas las formas de delincuencia organizada" w:value="16.4 De aquí a 2030, reducir significativamente las corrientes financieras y de armas ilícitas, fortalecer la recuperación y devolución de los activos robados y luchar contra todas las formas de delincuencia organizada"/>
                <w:listItem w:displayText="16.5 Reducir considerablemente la corrupción y el soborno en todas sus formas" w:value="16.5 Reducir considerablemente la corrupción y el soborno en todas sus formas"/>
                <w:listItem w:displayText="16.6 Crear a todos los niveles instituciones eficaces y transparentes que rindan cuentas" w:value="16.6 Crear a todos los niveles instituciones eficaces y transparentes que rindan cuentas"/>
                <w:listItem w:displayText="16.7 Garantizar la adopción en todos los niveles de decisiones inclusivas, participativas y representativas que respondan a las necesidades" w:value="16.7 Garantizar la adopción en todos los niveles de decisiones inclusivas, participativas y representativas que respondan a las necesidades"/>
                <w:listItem w:displayText="16.8 Ampliar y fortalecer la participación de los países en desarrollo en las instituciones de gobernanza mundial" w:value="16.8 Ampliar y fortalecer la participación de los países en desarrollo en las instituciones de gobernanza mundial"/>
                <w:listItem w:displayText="16.9 De aquí a 2030, proporcionar acceso a una identidad jurídica para todos, en particular mediante el registro de nacimientos" w:value="16.9 De aquí a 2030, proporcionar acceso a una identidad jurídica para todos, en particular mediante el registro de nacimientos"/>
                <w:listItem w:displayText="16.10 Garantizar el acceso público a la información y proteger las libertades fundamentales, de conformidad con las leyes nacionales y los acuerdos internacionales" w:value="16.10 Garantizar el acceso público a la información y proteger las libertades fundamentales, de conformidad con las leyes nacionales y los acuerdos internacionales"/>
                <w:listItem w:displayText="17.1 Fortalecer la movilización de recursos internos, incluso mediante la prestación de apoyo internacional a los países en desarrollo, con el fin de mejorar la capacidad nacional para recaudar ingresos fiscales y de otra índole" w:value="17.1 Fortalecer la movilización de recursos internos, incluso mediante la prestación de apoyo internacional a los países en desarrollo, con el fin de mejorar la capacidad nacional para recaudar ingresos fiscales y de otra índole"/>
                <w:listItem w:displayText="17.2 Velar por que los países desarrollados cumplan plenamente sus compromisos en relación con la asistencia oficial para el desarrollo, incluido el compromiso de numerosos países desarrollados de alcanzar el objetivo de destinar el 0,7% del ingreso nacion" w:value="17.2 Velar por que los países desarrollados cumplan plenamente sus compromisos en relación con la asistencia oficial para el desarrollo, incluido el compromiso de numerosos países desarrollados de alcanzar el objetivo de destinar el 0,7% del ingreso nacion"/>
                <w:listItem w:displayText="17.3 Movilizar recursos financieros adicionales de múltiples fuentes para los países en desarrollo" w:value="17.3 Movilizar recursos financieros adicionales de múltiples fuentes para los países en desarrollo"/>
                <w:listItem w:displayText="17.4 Ayudar a los países en desarrollo a lograr la sostenibilidad de la deuda a largo plazo con políticas coordinadas orientadas a fomentar la financiación, el alivio y la reestructuración de la deuda, según proceda, y hacer frente a la deuda externa de lo" w:value="17.4 Ayudar a los países en desarrollo a lograr la sostenibilidad de la deuda a largo plazo con políticas coordinadas orientadas a fomentar la financiación, el alivio y la reestructuración de la deuda, según proceda, y hacer frente a la deuda externa de lo"/>
                <w:listItem w:displayText="17.5 Adoptar y aplicar sistemas de promoción de las inversiones en favor de los países menos adelantados" w:value="17.5 Adoptar y aplicar sistemas de promoción de las inversiones en favor de los países menos adelantados"/>
                <w:listItem w:displayText="17.6 Mejorar la cooperación regional e internacional Norte-Sur, Sur-Sur y triangular en materia de ciencia, tecnología e innovación y el acceso a estas, y aumentar el intercambio de conocimientos en condiciones mutuamente convenidas, incluso mejorando la c" w:value="17.6 Mejorar la cooperación regional e internacional Norte-Sur, Sur-Sur y triangular en materia de ciencia, tecnología e innovación y el acceso a estas, y aumentar el intercambio de conocimientos en condiciones mutuamente convenidas, incluso mejorando la c"/>
                <w:listItem w:displayText="17.7 Promover el desarrollo de tecnologías ecológicamente racionales y su transferencia, divulgación y difusión a los países en desarrollo en condiciones favorables, incluso en condiciones concesionarias y preferenciales, según lo convenido de mutuo acuerd" w:value="17.7 Promover el desarrollo de tecnologías ecológicamente racionales y su transferencia, divulgación y difusión a los países en desarrollo en condiciones favorables, incluso en condiciones concesionarias y preferenciales, según lo convenido de mutuo acuerd"/>
                <w:listItem w:displayText="17.8 Poner en pleno funcionamiento, a más tardar en 2017, el banco de tecnología y el mecanismo de apoyo a la creación de capacidad en materia de ciencia, tecnología e innovación para los países menos adelantados y aumentar la utilización de tecnologías in" w:value="17.8 Poner en pleno funcionamiento, a más tardar en 2017, el banco de tecnología y el mecanismo de apoyo a la creación de capacidad en materia de ciencia, tecnología e innovación para los países menos adelantados y aumentar la utilización de tecnologías in"/>
                <w:listItem w:displayText="17.9 Aumentar el apoyo internacional para realizar actividades de creación de capacidad eficaces y específicas en los países en desarrollo a fin de respaldar los planes nacionales de implementación de todos los Objetivos de Desarrollo Sostenible, incluso m" w:value="17.9 Aumentar el apoyo internacional para realizar actividades de creación de capacidad eficaces y específicas en los países en desarrollo a fin de respaldar los planes nacionales de implementación de todos los Objetivos de Desarrollo Sostenible, incluso m"/>
                <w:listItem w:displayText="17.10 Promover un sistema de comercio multilateral universal, basado en normas, abierto, no discriminatorio y equitativo en el marco de la Organización Mundial del Comercio, incluso mediante la conclusión de las negociaciones en el marco del Programa de Do" w:value="17.10 Promover un sistema de comercio multilateral universal, basado en normas, abierto, no discriminatorio y equitativo en el marco de la Organización Mundial del Comercio, incluso mediante la conclusión de las negociaciones en el marco del Programa de Do"/>
                <w:listItem w:displayText="17.11 Aumentar significativamente las exportaciones de los países en desarrollo, en particular con miras a duplicar la participación de los países menos adelantados en las exportaciones mundiales de aquí a 2020" w:value="17.11 Aumentar significativamente las exportaciones de los países en desarrollo, en particular con miras a duplicar la participación de los países menos adelantados en las exportaciones mundiales de aquí a 2020"/>
                <w:listItem w:displayText="17.12 Lograr la consecución oportuna del acceso a los mercados libre de derechos y contingentes de manera duradera para todos los países menos adelantados, conforme a las decisiones de la Organización Mundial del Comercio, incluso velando por que las norma" w:value="17.12 Lograr la consecución oportuna del acceso a los mercados libre de derechos y contingentes de manera duradera para todos los países menos adelantados, conforme a las decisiones de la Organización Mundial del Comercio, incluso velando por que las norma"/>
                <w:listItem w:displayText="17.13 Aumentar la estabilidad macroeconómica mundial, incluso mediante la coordinación y coherencia de las políticas" w:value="17.13 Aumentar la estabilidad macroeconómica mundial, incluso mediante la coordinación y coherencia de las políticas"/>
                <w:listItem w:displayText="17.14 Mejorar la coherencia de las políticas para el desarrollo sostenible" w:value="17.14 Mejorar la coherencia de las políticas para el desarrollo sostenible"/>
                <w:listItem w:displayText="17.15 Respetar el margen normativo y el liderazgo de cada país para establecer y aplicar políticas de erradicación de la pobreza y desarrollo sostenible" w:value="17.15 Respetar el margen normativo y el liderazgo de cada país para establecer y aplicar políticas de erradicación de la pobreza y desarrollo sostenible"/>
                <w:listItem w:displayText="17.16 Mejorar la Alianza Mundial para el Desarrollo Sostenible, complementada por alianzas entre múltiples interesados que movilicen e intercambien conocimientos, especialización, tecnología y recursos financieros, a fin de apoyar el logro de los Objetivos" w:value="17.16 Mejorar la Alianza Mundial para el Desarrollo Sostenible, complementada por alianzas entre múltiples interesados que movilicen e intercambien conocimientos, especialización, tecnología y recursos financieros, a fin de apoyar el logro de los Objetivos"/>
                <w:listItem w:displayText="17.17 Fomentar y promover la constitución de alianzas eficaces en las esferas pública, público-privada y de la sociedad civil, aprovechando la experiencia y las estrategias de obtención de recursos de las alianzas" w:value="17.17 Fomentar y promover la constitución de alianzas eficaces en las esferas pública, público-privada y de la sociedad civil, aprovechando la experiencia y las estrategias de obtención de recursos de las alianzas"/>
                <w:listItem w:displayText="17.18 De aquí a 2020, mejorar el apoyo a la creación de capacidad prestado a los países en desarrollo, incluidos los países menos adelantados y los pequeños Estados insulares en desarrollo, para aumentar significativamente la disponibilidad de datos oportu" w:value="17.18 De aquí a 2020, mejorar el apoyo a la creación de capacidad prestado a los países en desarrollo, incluidos los países menos adelantados y los pequeños Estados insulares en desarrollo, para aumentar significativamente la disponibilidad de datos oportu"/>
                <w:listItem w:displayText="17.19 De aquí a 2030, aprovechar las iniciativas existentes para elaborar indicadores" w:value="17.19 De aquí a 2030, aprovechar las iniciativas existentes para elaborar indicadores"/>
              </w:comboBox>
            </w:sdtPr>
            <w:sdtEndPr/>
            <w:sdtContent>
              <w:p w14:paraId="33801960" w14:textId="53BD9718" w:rsidR="00E01516" w:rsidRPr="00F03804" w:rsidRDefault="00E01516" w:rsidP="00E01516">
                <w:pPr>
                  <w:spacing w:before="120" w:after="120"/>
                  <w:jc w:val="both"/>
                  <w:rPr>
                    <w:rFonts w:ascii="Arial" w:hAnsi="Arial" w:cs="Arial"/>
                  </w:rPr>
                </w:pPr>
                <w:r w:rsidRPr="00F03804">
                  <w:rPr>
                    <w:rStyle w:val="Textodelmarcadordeposicin"/>
                    <w:rFonts w:ascii="Arial" w:hAnsi="Arial" w:cs="Arial"/>
                  </w:rPr>
                  <w:t>Elija un elemento.</w:t>
                </w:r>
              </w:p>
            </w:sdtContent>
          </w:sdt>
        </w:tc>
      </w:tr>
      <w:tr w:rsidR="002065EB" w:rsidRPr="00F03804" w14:paraId="33801964" w14:textId="77777777" w:rsidTr="695C4EBA">
        <w:tc>
          <w:tcPr>
            <w:tcW w:w="3964" w:type="dxa"/>
          </w:tcPr>
          <w:p w14:paraId="45874829" w14:textId="5D288A31" w:rsidR="002065EB" w:rsidRPr="00F03804" w:rsidRDefault="002065EB" w:rsidP="002065EB">
            <w:pPr>
              <w:spacing w:before="120" w:after="120"/>
              <w:jc w:val="both"/>
              <w:rPr>
                <w:rFonts w:ascii="Arial" w:hAnsi="Arial" w:cs="Arial"/>
              </w:rPr>
            </w:pPr>
            <w:r w:rsidRPr="00F03804">
              <w:rPr>
                <w:rFonts w:ascii="Arial" w:hAnsi="Arial" w:cs="Arial"/>
              </w:rPr>
              <w:t>Aporte del proyecto a la solución de problemáticas</w:t>
            </w:r>
            <w:r w:rsidR="00B8124D" w:rsidRPr="00F03804">
              <w:rPr>
                <w:rFonts w:ascii="Arial" w:hAnsi="Arial" w:cs="Arial"/>
              </w:rPr>
              <w:t>:</w:t>
            </w:r>
          </w:p>
          <w:p w14:paraId="70A75D09" w14:textId="77777777" w:rsidR="001F057D" w:rsidRPr="00F03804" w:rsidRDefault="001F057D" w:rsidP="002065EB">
            <w:pPr>
              <w:spacing w:before="120" w:after="120"/>
              <w:jc w:val="both"/>
              <w:rPr>
                <w:rFonts w:ascii="Arial" w:hAnsi="Arial" w:cs="Arial"/>
              </w:rPr>
            </w:pPr>
          </w:p>
          <w:p w14:paraId="77994252" w14:textId="77777777" w:rsidR="001F057D" w:rsidRPr="00F03804" w:rsidRDefault="001F057D" w:rsidP="002065EB">
            <w:pPr>
              <w:spacing w:before="120" w:after="120"/>
              <w:jc w:val="both"/>
              <w:rPr>
                <w:rFonts w:ascii="Arial" w:hAnsi="Arial" w:cs="Arial"/>
              </w:rPr>
            </w:pPr>
          </w:p>
          <w:p w14:paraId="33801962" w14:textId="5452E5AF" w:rsidR="001F057D" w:rsidRPr="00F03804" w:rsidRDefault="001F057D" w:rsidP="002065EB">
            <w:pPr>
              <w:spacing w:before="120" w:after="120"/>
              <w:jc w:val="both"/>
              <w:rPr>
                <w:rFonts w:ascii="Arial" w:hAnsi="Arial" w:cs="Arial"/>
              </w:rPr>
            </w:pPr>
          </w:p>
        </w:tc>
        <w:tc>
          <w:tcPr>
            <w:tcW w:w="6106" w:type="dxa"/>
          </w:tcPr>
          <w:p w14:paraId="33801963" w14:textId="228FB012" w:rsidR="002065EB" w:rsidRPr="00F03804" w:rsidRDefault="002065EB" w:rsidP="002065EB">
            <w:pPr>
              <w:spacing w:before="120" w:after="120"/>
              <w:jc w:val="both"/>
              <w:rPr>
                <w:rFonts w:ascii="Arial" w:hAnsi="Arial" w:cs="Arial"/>
              </w:rPr>
            </w:pPr>
          </w:p>
        </w:tc>
      </w:tr>
      <w:tr w:rsidR="002065EB" w:rsidRPr="00F03804" w14:paraId="3380196C" w14:textId="77777777" w:rsidTr="695C4EBA">
        <w:tc>
          <w:tcPr>
            <w:tcW w:w="3964" w:type="dxa"/>
          </w:tcPr>
          <w:p w14:paraId="33801965" w14:textId="399E64E5" w:rsidR="002065EB" w:rsidRPr="00F03804" w:rsidRDefault="002065EB" w:rsidP="002065EB">
            <w:pPr>
              <w:spacing w:before="120" w:after="120"/>
              <w:jc w:val="both"/>
              <w:rPr>
                <w:rFonts w:ascii="Arial" w:hAnsi="Arial" w:cs="Arial"/>
              </w:rPr>
            </w:pPr>
            <w:r w:rsidRPr="00F03804">
              <w:rPr>
                <w:rFonts w:ascii="Arial" w:hAnsi="Arial" w:cs="Arial"/>
              </w:rPr>
              <w:t xml:space="preserve">Transdisciplinariedad: El equipo de trabajo contempla actores no académicos en los procesos de </w:t>
            </w:r>
            <w:r w:rsidR="003A5A0D" w:rsidRPr="00F03804">
              <w:rPr>
                <w:rFonts w:ascii="Arial" w:hAnsi="Arial" w:cs="Arial"/>
              </w:rPr>
              <w:t>concreción</w:t>
            </w:r>
            <w:r w:rsidRPr="00F03804">
              <w:rPr>
                <w:rFonts w:ascii="Arial" w:hAnsi="Arial" w:cs="Arial"/>
              </w:rPr>
              <w:t xml:space="preserve"> y </w:t>
            </w:r>
            <w:proofErr w:type="spellStart"/>
            <w:r w:rsidRPr="00F03804">
              <w:rPr>
                <w:rFonts w:ascii="Arial" w:hAnsi="Arial" w:cs="Arial"/>
              </w:rPr>
              <w:t>co-ejecución</w:t>
            </w:r>
            <w:proofErr w:type="spellEnd"/>
            <w:r w:rsidRPr="00F03804">
              <w:rPr>
                <w:rFonts w:ascii="Arial" w:hAnsi="Arial" w:cs="Arial"/>
              </w:rPr>
              <w:t>.</w:t>
            </w:r>
          </w:p>
        </w:tc>
        <w:tc>
          <w:tcPr>
            <w:tcW w:w="6106" w:type="dxa"/>
          </w:tcPr>
          <w:p w14:paraId="41AA70B0" w14:textId="77777777" w:rsidR="002065EB" w:rsidRPr="00F03804" w:rsidRDefault="002065EB" w:rsidP="002065EB">
            <w:pPr>
              <w:spacing w:before="120" w:after="120"/>
              <w:jc w:val="both"/>
              <w:rPr>
                <w:rFonts w:ascii="Arial" w:hAnsi="Arial" w:cs="Arial"/>
              </w:rPr>
            </w:pPr>
            <w:r w:rsidRPr="00F03804">
              <w:rPr>
                <w:rFonts w:ascii="Arial" w:hAnsi="Arial" w:cs="Arial"/>
              </w:rPr>
              <w:t xml:space="preserve">Sí </w:t>
            </w:r>
            <w:sdt>
              <w:sdtPr>
                <w:rPr>
                  <w:rFonts w:ascii="Arial" w:hAnsi="Arial" w:cs="Arial"/>
                </w:rPr>
                <w:id w:val="890926082"/>
                <w14:checkbox>
                  <w14:checked w14:val="0"/>
                  <w14:checkedState w14:val="2612" w14:font="MS Gothic"/>
                  <w14:uncheckedState w14:val="2610" w14:font="MS Gothic"/>
                </w14:checkbox>
              </w:sdtPr>
              <w:sdtEndPr/>
              <w:sdtContent>
                <w:r w:rsidRPr="00F03804">
                  <w:rPr>
                    <w:rFonts w:ascii="Segoe UI Symbol" w:eastAsia="MS Gothic" w:hAnsi="Segoe UI Symbol" w:cs="Segoe UI Symbol"/>
                  </w:rPr>
                  <w:t>☐</w:t>
                </w:r>
              </w:sdtContent>
            </w:sdt>
            <w:r w:rsidRPr="00F03804">
              <w:rPr>
                <w:rFonts w:ascii="Arial" w:hAnsi="Arial" w:cs="Arial"/>
              </w:rPr>
              <w:tab/>
              <w:t>No</w:t>
            </w:r>
            <w:sdt>
              <w:sdtPr>
                <w:rPr>
                  <w:rFonts w:ascii="Arial" w:hAnsi="Arial" w:cs="Arial"/>
                </w:rPr>
                <w:id w:val="1528602603"/>
                <w14:checkbox>
                  <w14:checked w14:val="0"/>
                  <w14:checkedState w14:val="2612" w14:font="MS Gothic"/>
                  <w14:uncheckedState w14:val="2610" w14:font="MS Gothic"/>
                </w14:checkbox>
              </w:sdtPr>
              <w:sdtEndPr/>
              <w:sdtContent>
                <w:r w:rsidRPr="00F03804">
                  <w:rPr>
                    <w:rFonts w:ascii="Segoe UI Symbol" w:eastAsia="MS Gothic" w:hAnsi="Segoe UI Symbol" w:cs="Segoe UI Symbol"/>
                  </w:rPr>
                  <w:t>☐</w:t>
                </w:r>
              </w:sdtContent>
            </w:sdt>
            <w:r w:rsidRPr="00F03804">
              <w:rPr>
                <w:rFonts w:ascii="Arial" w:hAnsi="Arial" w:cs="Arial"/>
              </w:rPr>
              <w:tab/>
            </w:r>
          </w:p>
          <w:p w14:paraId="33801967" w14:textId="44E94696" w:rsidR="002065EB" w:rsidRPr="00F03804" w:rsidRDefault="002065EB" w:rsidP="002065EB">
            <w:pPr>
              <w:spacing w:before="120" w:after="120"/>
              <w:jc w:val="both"/>
              <w:rPr>
                <w:rFonts w:ascii="Arial" w:hAnsi="Arial" w:cs="Arial"/>
              </w:rPr>
            </w:pPr>
            <w:r w:rsidRPr="00F03804">
              <w:rPr>
                <w:rFonts w:ascii="Arial" w:hAnsi="Arial" w:cs="Arial"/>
              </w:rPr>
              <w:t xml:space="preserve">¿Cuáles Actores?: </w:t>
            </w:r>
          </w:p>
          <w:p w14:paraId="3380196B" w14:textId="44ADC5C7" w:rsidR="002065EB" w:rsidRPr="00F03804" w:rsidRDefault="002065EB" w:rsidP="00D30082">
            <w:pPr>
              <w:spacing w:before="120" w:after="120"/>
              <w:ind w:left="1440"/>
              <w:jc w:val="both"/>
              <w:rPr>
                <w:rFonts w:ascii="Arial" w:hAnsi="Arial" w:cs="Arial"/>
              </w:rPr>
            </w:pPr>
          </w:p>
        </w:tc>
      </w:tr>
      <w:tr w:rsidR="0095049A" w:rsidRPr="00F03804" w14:paraId="09995985" w14:textId="77777777" w:rsidTr="695C4EBA">
        <w:tc>
          <w:tcPr>
            <w:tcW w:w="3964" w:type="dxa"/>
          </w:tcPr>
          <w:p w14:paraId="3D534547" w14:textId="5149955D" w:rsidR="0095049A" w:rsidRPr="00F03804" w:rsidRDefault="005D0085" w:rsidP="002065EB">
            <w:pPr>
              <w:spacing w:before="120" w:after="120"/>
              <w:jc w:val="both"/>
              <w:rPr>
                <w:rFonts w:ascii="Arial" w:hAnsi="Arial" w:cs="Arial"/>
              </w:rPr>
            </w:pPr>
            <w:r w:rsidRPr="00F03804">
              <w:rPr>
                <w:rFonts w:ascii="Arial" w:hAnsi="Arial" w:cs="Arial"/>
              </w:rPr>
              <w:t>Lugar de ejecución</w:t>
            </w:r>
            <w:r w:rsidR="006E0597" w:rsidRPr="00F03804">
              <w:rPr>
                <w:rFonts w:ascii="Arial" w:hAnsi="Arial" w:cs="Arial"/>
              </w:rPr>
              <w:t xml:space="preserve"> del proyecto</w:t>
            </w:r>
            <w:r w:rsidR="008D39AF">
              <w:rPr>
                <w:rFonts w:ascii="Arial" w:hAnsi="Arial" w:cs="Arial"/>
              </w:rPr>
              <w:t xml:space="preserve"> Departamento y Municipio</w:t>
            </w:r>
            <w:r w:rsidRPr="00F03804">
              <w:rPr>
                <w:rFonts w:ascii="Arial" w:hAnsi="Arial" w:cs="Arial"/>
              </w:rPr>
              <w:t>:</w:t>
            </w:r>
          </w:p>
        </w:tc>
        <w:tc>
          <w:tcPr>
            <w:tcW w:w="6106" w:type="dxa"/>
          </w:tcPr>
          <w:p w14:paraId="3E958843" w14:textId="77777777" w:rsidR="0095049A" w:rsidRPr="00F03804" w:rsidRDefault="0095049A" w:rsidP="002065EB">
            <w:pPr>
              <w:spacing w:before="120" w:after="120"/>
              <w:jc w:val="both"/>
              <w:rPr>
                <w:rFonts w:ascii="Arial" w:hAnsi="Arial" w:cs="Arial"/>
              </w:rPr>
            </w:pPr>
          </w:p>
        </w:tc>
      </w:tr>
      <w:tr w:rsidR="009849EE" w:rsidRPr="00F03804" w14:paraId="5AF23283" w14:textId="77777777" w:rsidTr="695C4EBA">
        <w:tc>
          <w:tcPr>
            <w:tcW w:w="3964" w:type="dxa"/>
          </w:tcPr>
          <w:p w14:paraId="6E42A55E" w14:textId="774A73B5" w:rsidR="009849EE" w:rsidRPr="00F03804" w:rsidRDefault="009849EE" w:rsidP="002065EB">
            <w:pPr>
              <w:spacing w:before="120" w:after="120"/>
              <w:jc w:val="both"/>
              <w:rPr>
                <w:rFonts w:ascii="Arial" w:hAnsi="Arial" w:cs="Arial"/>
              </w:rPr>
            </w:pPr>
            <w:r w:rsidRPr="00F03804">
              <w:rPr>
                <w:rFonts w:ascii="Arial" w:hAnsi="Arial" w:cs="Arial"/>
              </w:rPr>
              <w:t>Valor solicitado a financiar por la convocatoria</w:t>
            </w:r>
            <w:r w:rsidR="00B8124D" w:rsidRPr="00F03804">
              <w:rPr>
                <w:rFonts w:ascii="Arial" w:hAnsi="Arial" w:cs="Arial"/>
              </w:rPr>
              <w:t>:</w:t>
            </w:r>
          </w:p>
        </w:tc>
        <w:tc>
          <w:tcPr>
            <w:tcW w:w="6106" w:type="dxa"/>
          </w:tcPr>
          <w:p w14:paraId="0DCF0B53" w14:textId="77777777" w:rsidR="009849EE" w:rsidRPr="00F03804" w:rsidRDefault="009849EE" w:rsidP="002065EB">
            <w:pPr>
              <w:spacing w:before="120" w:after="120"/>
              <w:jc w:val="both"/>
              <w:rPr>
                <w:rFonts w:ascii="Arial" w:hAnsi="Arial" w:cs="Arial"/>
              </w:rPr>
            </w:pPr>
          </w:p>
        </w:tc>
      </w:tr>
      <w:tr w:rsidR="009849EE" w:rsidRPr="00F03804" w14:paraId="01B5FCF6" w14:textId="77777777" w:rsidTr="695C4EBA">
        <w:tc>
          <w:tcPr>
            <w:tcW w:w="3964" w:type="dxa"/>
          </w:tcPr>
          <w:p w14:paraId="482D3103" w14:textId="7E45D4E5" w:rsidR="009849EE" w:rsidRPr="00F03804" w:rsidRDefault="009849EE" w:rsidP="002065EB">
            <w:pPr>
              <w:spacing w:before="120" w:after="120"/>
              <w:jc w:val="both"/>
              <w:rPr>
                <w:rFonts w:ascii="Arial" w:hAnsi="Arial" w:cs="Arial"/>
              </w:rPr>
            </w:pPr>
            <w:r w:rsidRPr="00F03804">
              <w:rPr>
                <w:rFonts w:ascii="Arial" w:hAnsi="Arial" w:cs="Arial"/>
              </w:rPr>
              <w:lastRenderedPageBreak/>
              <w:t>Valor contrapartida</w:t>
            </w:r>
            <w:r w:rsidR="00B8124D" w:rsidRPr="00F03804">
              <w:rPr>
                <w:rFonts w:ascii="Arial" w:hAnsi="Arial" w:cs="Arial"/>
              </w:rPr>
              <w:t>:</w:t>
            </w:r>
          </w:p>
        </w:tc>
        <w:tc>
          <w:tcPr>
            <w:tcW w:w="6106" w:type="dxa"/>
          </w:tcPr>
          <w:p w14:paraId="08BE259F" w14:textId="77777777" w:rsidR="009849EE" w:rsidRPr="00F03804" w:rsidRDefault="009849EE" w:rsidP="002065EB">
            <w:pPr>
              <w:spacing w:before="120" w:after="120"/>
              <w:jc w:val="both"/>
              <w:rPr>
                <w:rFonts w:ascii="Arial" w:hAnsi="Arial" w:cs="Arial"/>
              </w:rPr>
            </w:pPr>
          </w:p>
        </w:tc>
      </w:tr>
      <w:tr w:rsidR="009849EE" w:rsidRPr="00F03804" w14:paraId="49657823" w14:textId="77777777" w:rsidTr="695C4EBA">
        <w:tc>
          <w:tcPr>
            <w:tcW w:w="3964" w:type="dxa"/>
          </w:tcPr>
          <w:p w14:paraId="22D8867B" w14:textId="580555FE" w:rsidR="009849EE" w:rsidRPr="00F03804" w:rsidRDefault="009849EE" w:rsidP="002065EB">
            <w:pPr>
              <w:spacing w:before="120" w:after="120"/>
              <w:jc w:val="both"/>
              <w:rPr>
                <w:rFonts w:ascii="Arial" w:hAnsi="Arial" w:cs="Arial"/>
              </w:rPr>
            </w:pPr>
            <w:r w:rsidRPr="00F03804">
              <w:rPr>
                <w:rFonts w:ascii="Arial" w:hAnsi="Arial" w:cs="Arial"/>
              </w:rPr>
              <w:t>Valor total del proyecto</w:t>
            </w:r>
            <w:r w:rsidR="00B8124D" w:rsidRPr="00F03804">
              <w:rPr>
                <w:rFonts w:ascii="Arial" w:hAnsi="Arial" w:cs="Arial"/>
              </w:rPr>
              <w:t>:</w:t>
            </w:r>
          </w:p>
        </w:tc>
        <w:tc>
          <w:tcPr>
            <w:tcW w:w="6106" w:type="dxa"/>
          </w:tcPr>
          <w:p w14:paraId="67ABEB0E" w14:textId="77777777" w:rsidR="009849EE" w:rsidRPr="00F03804" w:rsidRDefault="009849EE" w:rsidP="002065EB">
            <w:pPr>
              <w:spacing w:before="120" w:after="120"/>
              <w:jc w:val="both"/>
              <w:rPr>
                <w:rFonts w:ascii="Arial" w:hAnsi="Arial" w:cs="Arial"/>
              </w:rPr>
            </w:pPr>
          </w:p>
        </w:tc>
      </w:tr>
    </w:tbl>
    <w:p w14:paraId="3380196D" w14:textId="77777777" w:rsidR="006F3B0E" w:rsidRPr="00F03804" w:rsidRDefault="006F3B0E">
      <w:pPr>
        <w:spacing w:after="240"/>
        <w:jc w:val="both"/>
        <w:rPr>
          <w:rFonts w:ascii="Arial" w:hAnsi="Arial" w:cs="Arial"/>
        </w:rPr>
      </w:pPr>
    </w:p>
    <w:p w14:paraId="3380196E" w14:textId="77777777" w:rsidR="006F3B0E" w:rsidRPr="00F03804" w:rsidRDefault="00306082" w:rsidP="00B46B9E">
      <w:pPr>
        <w:spacing w:after="120"/>
        <w:rPr>
          <w:rFonts w:ascii="Arial" w:hAnsi="Arial" w:cs="Arial"/>
          <w:b/>
        </w:rPr>
      </w:pPr>
      <w:r w:rsidRPr="00F03804">
        <w:rPr>
          <w:rFonts w:ascii="Arial" w:hAnsi="Arial" w:cs="Arial"/>
          <w:b/>
        </w:rPr>
        <w:t>II. Equipo Investigador</w:t>
      </w:r>
    </w:p>
    <w:p w14:paraId="33801970" w14:textId="3B45C21E" w:rsidR="006F3B0E" w:rsidRPr="00F03804" w:rsidRDefault="00224024">
      <w:pPr>
        <w:jc w:val="both"/>
        <w:rPr>
          <w:rFonts w:ascii="Arial" w:hAnsi="Arial" w:cs="Arial"/>
        </w:rPr>
      </w:pPr>
      <w:r w:rsidRPr="00F03804">
        <w:rPr>
          <w:rFonts w:ascii="Arial" w:hAnsi="Arial" w:cs="Arial"/>
        </w:rPr>
        <w:t xml:space="preserve">Indicar el equipo de trabajo discriminado por cada </w:t>
      </w:r>
      <w:r w:rsidR="00E4065B" w:rsidRPr="00F03804">
        <w:rPr>
          <w:rFonts w:ascii="Arial" w:hAnsi="Arial" w:cs="Arial"/>
        </w:rPr>
        <w:t>institución</w:t>
      </w:r>
      <w:r w:rsidRPr="00F03804">
        <w:rPr>
          <w:rFonts w:ascii="Arial" w:hAnsi="Arial" w:cs="Arial"/>
        </w:rPr>
        <w:t xml:space="preserve"> y los roles dentro del proyecto. Adicionalmente, se debe incluir los estudiantes que estarán involucrados en el desarrollo del proyecto.</w:t>
      </w:r>
      <w:r w:rsidR="00306082" w:rsidRPr="00F03804">
        <w:rPr>
          <w:rFonts w:ascii="Arial" w:hAnsi="Arial" w:cs="Arial"/>
        </w:rPr>
        <w:t xml:space="preserve"> </w:t>
      </w:r>
    </w:p>
    <w:p w14:paraId="0F621452" w14:textId="77777777" w:rsidR="00977209" w:rsidRPr="00F03804" w:rsidRDefault="00977209">
      <w:pPr>
        <w:jc w:val="both"/>
        <w:rPr>
          <w:rFonts w:ascii="Arial" w:hAnsi="Arial" w:cs="Arial"/>
          <w:b/>
          <w:bCs/>
          <w:i/>
        </w:rPr>
      </w:pPr>
    </w:p>
    <w:p w14:paraId="7B875125" w14:textId="781DE680" w:rsidR="00977209" w:rsidRPr="00F03804" w:rsidRDefault="00306082" w:rsidP="008B49B2">
      <w:pPr>
        <w:rPr>
          <w:rFonts w:ascii="Arial" w:hAnsi="Arial" w:cs="Arial"/>
          <w:b/>
          <w:bCs/>
          <w:i/>
        </w:rPr>
      </w:pPr>
      <w:r w:rsidRPr="00F03804">
        <w:rPr>
          <w:rFonts w:ascii="Arial" w:hAnsi="Arial" w:cs="Arial"/>
          <w:b/>
          <w:bCs/>
          <w:i/>
        </w:rPr>
        <w:t>Investigador 1</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6F3B0E" w:rsidRPr="00F03804" w14:paraId="33801974" w14:textId="77777777" w:rsidTr="695C4EBA">
        <w:tc>
          <w:tcPr>
            <w:tcW w:w="6232" w:type="dxa"/>
            <w:gridSpan w:val="3"/>
          </w:tcPr>
          <w:p w14:paraId="33801972" w14:textId="4D923920" w:rsidR="006F3B0E" w:rsidRPr="00F03804" w:rsidRDefault="00306082">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33801973" w14:textId="341F84F1" w:rsidR="006F3B0E" w:rsidRPr="00F03804" w:rsidRDefault="00BE3D5C">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926995953"/>
                <w:placeholder>
                  <w:docPart w:val="3BDA8F087978493CB5028B674A1B0216"/>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6F3B0E" w:rsidRPr="00F03804" w14:paraId="33801976" w14:textId="77777777" w:rsidTr="695C4EBA">
        <w:tc>
          <w:tcPr>
            <w:tcW w:w="10060" w:type="dxa"/>
            <w:gridSpan w:val="5"/>
          </w:tcPr>
          <w:p w14:paraId="33801975" w14:textId="264B8DBB" w:rsidR="006F3B0E" w:rsidRPr="00F03804" w:rsidRDefault="00306082">
            <w:pPr>
              <w:spacing w:before="40" w:after="40"/>
              <w:jc w:val="both"/>
              <w:rPr>
                <w:rFonts w:ascii="Arial" w:hAnsi="Arial" w:cs="Arial"/>
              </w:rPr>
            </w:pPr>
            <w:r w:rsidRPr="00F03804">
              <w:rPr>
                <w:rFonts w:ascii="Arial" w:hAnsi="Arial" w:cs="Arial"/>
              </w:rPr>
              <w:t xml:space="preserve">Actividades a Cargo: </w:t>
            </w:r>
          </w:p>
        </w:tc>
      </w:tr>
      <w:tr w:rsidR="006F3B0E" w:rsidRPr="00F03804" w14:paraId="33801978" w14:textId="77777777" w:rsidTr="695C4EBA">
        <w:tc>
          <w:tcPr>
            <w:tcW w:w="10060" w:type="dxa"/>
            <w:gridSpan w:val="5"/>
          </w:tcPr>
          <w:p w14:paraId="33801977" w14:textId="438AF315" w:rsidR="006F3B0E" w:rsidRPr="00F03804" w:rsidRDefault="00306082">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1028763663"/>
                <w:placeholder>
                  <w:docPart w:val="DefaultPlaceholder_-1854013438"/>
                </w:placeholder>
                <w:showingPlcHd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004F1FB5" w:rsidRPr="002E3C3E">
                  <w:rPr>
                    <w:rStyle w:val="Textodelmarcadordeposicin"/>
                  </w:rPr>
                  <w:t>Elija un elemento.</w:t>
                </w:r>
              </w:sdtContent>
            </w:sdt>
          </w:p>
        </w:tc>
      </w:tr>
      <w:tr w:rsidR="006F3B0E" w:rsidRPr="00F03804" w14:paraId="3380197A" w14:textId="77777777" w:rsidTr="695C4EBA">
        <w:tc>
          <w:tcPr>
            <w:tcW w:w="10060" w:type="dxa"/>
            <w:gridSpan w:val="5"/>
          </w:tcPr>
          <w:p w14:paraId="33801979" w14:textId="0617142B" w:rsidR="006F3B0E" w:rsidRPr="00F03804" w:rsidRDefault="00306082">
            <w:pPr>
              <w:spacing w:before="40" w:after="40"/>
              <w:jc w:val="both"/>
              <w:rPr>
                <w:rFonts w:ascii="Arial" w:hAnsi="Arial" w:cs="Arial"/>
              </w:rPr>
            </w:pPr>
            <w:r w:rsidRPr="00F03804">
              <w:rPr>
                <w:rFonts w:ascii="Arial" w:hAnsi="Arial" w:cs="Arial"/>
              </w:rPr>
              <w:t xml:space="preserve">Máximo título académico alcanzado: </w:t>
            </w:r>
          </w:p>
        </w:tc>
      </w:tr>
      <w:tr w:rsidR="006F3B0E" w:rsidRPr="00F03804" w14:paraId="3380197D" w14:textId="77777777" w:rsidTr="695C4EBA">
        <w:tc>
          <w:tcPr>
            <w:tcW w:w="7508" w:type="dxa"/>
            <w:gridSpan w:val="4"/>
          </w:tcPr>
          <w:p w14:paraId="3380197B" w14:textId="07208D5A" w:rsidR="006F3B0E" w:rsidRPr="00F03804" w:rsidRDefault="00306082">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3380197C" w14:textId="2BC99A12" w:rsidR="006F3B0E" w:rsidRPr="00F03804" w:rsidRDefault="00306082">
            <w:pPr>
              <w:spacing w:before="40" w:after="40"/>
              <w:jc w:val="both"/>
              <w:rPr>
                <w:rFonts w:ascii="Arial" w:hAnsi="Arial" w:cs="Arial"/>
              </w:rPr>
            </w:pPr>
            <w:r w:rsidRPr="00F03804">
              <w:rPr>
                <w:rFonts w:ascii="Arial" w:hAnsi="Arial" w:cs="Arial"/>
              </w:rPr>
              <w:t xml:space="preserve">Año de obtención: </w:t>
            </w:r>
          </w:p>
        </w:tc>
      </w:tr>
      <w:tr w:rsidR="006F3B0E" w:rsidRPr="00F03804" w14:paraId="33801986" w14:textId="77777777" w:rsidTr="695C4EBA">
        <w:tc>
          <w:tcPr>
            <w:tcW w:w="3539" w:type="dxa"/>
          </w:tcPr>
          <w:p w14:paraId="3380197F" w14:textId="1486EC18" w:rsidR="006F3B0E" w:rsidRPr="00F03804" w:rsidRDefault="006F3B0E">
            <w:pPr>
              <w:spacing w:before="40" w:after="40"/>
              <w:jc w:val="both"/>
              <w:rPr>
                <w:rFonts w:ascii="Arial" w:hAnsi="Arial" w:cs="Arial"/>
              </w:rPr>
            </w:pPr>
          </w:p>
        </w:tc>
        <w:tc>
          <w:tcPr>
            <w:tcW w:w="6521" w:type="dxa"/>
            <w:gridSpan w:val="4"/>
          </w:tcPr>
          <w:p w14:paraId="33801985" w14:textId="77777777" w:rsidR="006F3B0E" w:rsidRPr="00F03804" w:rsidRDefault="006F3B0E">
            <w:pPr>
              <w:spacing w:before="40" w:after="40"/>
              <w:jc w:val="both"/>
              <w:rPr>
                <w:rFonts w:ascii="Arial" w:hAnsi="Arial" w:cs="Arial"/>
                <w:highlight w:val="white"/>
              </w:rPr>
            </w:pPr>
          </w:p>
        </w:tc>
      </w:tr>
      <w:tr w:rsidR="008729FA" w:rsidRPr="00F03804" w14:paraId="3380198C" w14:textId="77777777" w:rsidTr="695C4EBA">
        <w:tc>
          <w:tcPr>
            <w:tcW w:w="3539" w:type="dxa"/>
          </w:tcPr>
          <w:p w14:paraId="33801987" w14:textId="01C24F80" w:rsidR="008729FA" w:rsidRPr="00F03804" w:rsidRDefault="33AE45F1" w:rsidP="008729FA">
            <w:pPr>
              <w:spacing w:before="40" w:after="40"/>
              <w:jc w:val="both"/>
              <w:rPr>
                <w:rFonts w:ascii="Arial" w:hAnsi="Arial" w:cs="Arial"/>
                <w:highlight w:val="yellow"/>
              </w:rPr>
            </w:pPr>
            <w:hyperlink r:id="rId11">
              <w:r w:rsidRPr="695C4EBA">
                <w:rPr>
                  <w:rStyle w:val="Hipervnculo"/>
                  <w:rFonts w:ascii="Arial" w:hAnsi="Arial" w:cs="Arial"/>
                </w:rPr>
                <w:t xml:space="preserve">Área del conocimiento </w:t>
              </w:r>
            </w:hyperlink>
            <w:r w:rsidRPr="695C4EBA">
              <w:rPr>
                <w:rFonts w:ascii="Arial" w:hAnsi="Arial" w:cs="Arial"/>
              </w:rPr>
              <w:t xml:space="preserve">en la que </w:t>
            </w:r>
            <w:r w:rsidR="450AC80B" w:rsidRPr="695C4EBA">
              <w:rPr>
                <w:rFonts w:ascii="Arial" w:hAnsi="Arial" w:cs="Arial"/>
              </w:rPr>
              <w:t>trabaja, si</w:t>
            </w:r>
            <w:r w:rsidRPr="695C4EBA">
              <w:rPr>
                <w:rFonts w:ascii="Arial" w:hAnsi="Arial" w:cs="Arial"/>
              </w:rPr>
              <w:t xml:space="preserve">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985586553"/>
              <w:placeholder>
                <w:docPart w:val="3579AFD6A9DC47D79C427CF9756D895B"/>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15EF1DD4" w14:textId="77777777" w:rsidR="008729FA" w:rsidRPr="00F03804" w:rsidRDefault="008729FA" w:rsidP="008729FA">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582022507"/>
              <w:placeholder>
                <w:docPart w:val="2BE1087B64C348A38EFC3D0874DCFD41"/>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448CBEC0" w14:textId="77777777" w:rsidR="00074C82" w:rsidRPr="00F03804" w:rsidRDefault="00074C82" w:rsidP="00074C82">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3380198B" w14:textId="67598DD6" w:rsidR="00074C82" w:rsidRPr="00F03804" w:rsidRDefault="00074C82" w:rsidP="008729FA">
            <w:pPr>
              <w:spacing w:before="40" w:after="40"/>
              <w:jc w:val="both"/>
              <w:rPr>
                <w:rFonts w:ascii="Arial" w:hAnsi="Arial" w:cs="Arial"/>
              </w:rPr>
            </w:pPr>
          </w:p>
        </w:tc>
      </w:tr>
      <w:tr w:rsidR="008729FA" w:rsidRPr="00F03804" w14:paraId="33801993" w14:textId="77777777" w:rsidTr="695C4EBA">
        <w:tc>
          <w:tcPr>
            <w:tcW w:w="4531" w:type="dxa"/>
            <w:gridSpan w:val="2"/>
          </w:tcPr>
          <w:p w14:paraId="3380198D" w14:textId="2C72839A" w:rsidR="008729FA" w:rsidRPr="004F1FB5" w:rsidRDefault="008729FA" w:rsidP="008729FA">
            <w:pPr>
              <w:spacing w:before="40" w:after="40"/>
              <w:jc w:val="both"/>
              <w:rPr>
                <w:rFonts w:ascii="Arial" w:hAnsi="Arial" w:cs="Arial"/>
              </w:rPr>
            </w:pPr>
            <w:r w:rsidRPr="004F1FB5">
              <w:rPr>
                <w:rFonts w:ascii="Arial" w:hAnsi="Arial" w:cs="Arial"/>
              </w:rPr>
              <w:t xml:space="preserve">¿Pertenece a un grupo de investigación clasificado por </w:t>
            </w:r>
            <w:proofErr w:type="spellStart"/>
            <w:r w:rsidR="73A4BA5D" w:rsidRPr="004F1FB5">
              <w:rPr>
                <w:rFonts w:ascii="Arial" w:hAnsi="Arial" w:cs="Arial"/>
              </w:rPr>
              <w:t>Min</w:t>
            </w:r>
            <w:r w:rsidRPr="004F1FB5">
              <w:rPr>
                <w:rFonts w:ascii="Arial" w:hAnsi="Arial" w:cs="Arial"/>
              </w:rPr>
              <w:t>ciencias</w:t>
            </w:r>
            <w:proofErr w:type="spellEnd"/>
            <w:r w:rsidRPr="004F1FB5">
              <w:rPr>
                <w:rFonts w:ascii="Arial" w:hAnsi="Arial" w:cs="Arial"/>
              </w:rPr>
              <w:t>?</w:t>
            </w:r>
          </w:p>
          <w:p w14:paraId="3380198E" w14:textId="25B5F26A" w:rsidR="008729FA" w:rsidRPr="004F1FB5" w:rsidRDefault="008729FA" w:rsidP="008729FA">
            <w:pPr>
              <w:spacing w:before="40" w:after="40"/>
              <w:jc w:val="both"/>
              <w:rPr>
                <w:rFonts w:ascii="Arial" w:hAnsi="Arial" w:cs="Arial"/>
              </w:rPr>
            </w:pPr>
            <w:r w:rsidRPr="004F1FB5">
              <w:rPr>
                <w:rFonts w:ascii="Arial" w:hAnsi="Arial" w:cs="Arial"/>
              </w:rPr>
              <w:t xml:space="preserve">Sí </w:t>
            </w:r>
            <w:sdt>
              <w:sdtPr>
                <w:rPr>
                  <w:rFonts w:ascii="Arial" w:hAnsi="Arial" w:cs="Arial"/>
                </w:rPr>
                <w:id w:val="-1192994679"/>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3380198F" w14:textId="57192FF4" w:rsidR="008729FA" w:rsidRPr="004F1FB5" w:rsidRDefault="008729FA" w:rsidP="008729FA">
            <w:pPr>
              <w:spacing w:before="40" w:after="40"/>
              <w:jc w:val="both"/>
              <w:rPr>
                <w:rFonts w:ascii="Arial" w:hAnsi="Arial" w:cs="Arial"/>
              </w:rPr>
            </w:pPr>
            <w:r w:rsidRPr="004F1FB5">
              <w:rPr>
                <w:rFonts w:ascii="Arial" w:hAnsi="Arial" w:cs="Arial"/>
              </w:rPr>
              <w:t xml:space="preserve">Nombre del grupo: </w:t>
            </w:r>
          </w:p>
          <w:p w14:paraId="33801990" w14:textId="60DF7FF8" w:rsidR="008729FA" w:rsidRPr="004F1FB5" w:rsidRDefault="008729FA" w:rsidP="008729FA">
            <w:pPr>
              <w:spacing w:before="40" w:after="40"/>
              <w:jc w:val="both"/>
              <w:rPr>
                <w:rFonts w:ascii="Arial" w:hAnsi="Arial" w:cs="Arial"/>
              </w:rPr>
            </w:pPr>
            <w:r w:rsidRPr="004F1FB5">
              <w:rPr>
                <w:rFonts w:ascii="Arial" w:hAnsi="Arial" w:cs="Arial"/>
              </w:rPr>
              <w:t xml:space="preserve">Categoría del grupo: </w:t>
            </w:r>
          </w:p>
          <w:p w14:paraId="33801991" w14:textId="0DD5D21D" w:rsidR="008729FA" w:rsidRPr="004F1FB5" w:rsidRDefault="008729FA" w:rsidP="008729FA">
            <w:pPr>
              <w:spacing w:before="40" w:after="40"/>
              <w:jc w:val="both"/>
              <w:rPr>
                <w:rFonts w:ascii="Arial" w:hAnsi="Arial" w:cs="Arial"/>
              </w:rPr>
            </w:pPr>
            <w:r w:rsidRPr="004F1FB5">
              <w:rPr>
                <w:rFonts w:ascii="Arial" w:hAnsi="Arial" w:cs="Arial"/>
              </w:rPr>
              <w:t xml:space="preserve">Categoría del investigador: </w:t>
            </w:r>
          </w:p>
          <w:p w14:paraId="33801992" w14:textId="7B289906" w:rsidR="008729FA" w:rsidRPr="004F1FB5" w:rsidRDefault="008729FA" w:rsidP="008729FA">
            <w:pPr>
              <w:spacing w:before="40" w:after="40"/>
              <w:jc w:val="both"/>
              <w:rPr>
                <w:rFonts w:ascii="Arial" w:hAnsi="Arial" w:cs="Arial"/>
              </w:rPr>
            </w:pPr>
            <w:r w:rsidRPr="004F1FB5">
              <w:rPr>
                <w:rFonts w:ascii="Arial" w:hAnsi="Arial" w:cs="Arial"/>
              </w:rPr>
              <w:t>(</w:t>
            </w:r>
            <w:r w:rsidR="00977209" w:rsidRPr="004F1FB5">
              <w:rPr>
                <w:rFonts w:ascii="Arial" w:hAnsi="Arial" w:cs="Arial"/>
              </w:rPr>
              <w:t>(De acuerdo con</w:t>
            </w:r>
            <w:r w:rsidR="5186AF9B" w:rsidRPr="004F1FB5">
              <w:rPr>
                <w:rFonts w:ascii="Arial" w:hAnsi="Arial" w:cs="Arial"/>
              </w:rPr>
              <w:t xml:space="preserve"> los resultados definitivos de</w:t>
            </w:r>
            <w:r w:rsidR="00977209" w:rsidRPr="004F1FB5">
              <w:rPr>
                <w:rFonts w:ascii="Arial" w:hAnsi="Arial" w:cs="Arial"/>
              </w:rPr>
              <w:t xml:space="preserve"> la última </w:t>
            </w:r>
            <w:r w:rsidR="14724420" w:rsidRPr="004F1FB5">
              <w:rPr>
                <w:rFonts w:ascii="Arial" w:hAnsi="Arial" w:cs="Arial"/>
                <w:i/>
                <w:iCs/>
              </w:rPr>
              <w:t>Convocatoria de</w:t>
            </w:r>
            <w:r w:rsidR="00977209" w:rsidRPr="004F1FB5">
              <w:rPr>
                <w:rFonts w:ascii="Arial" w:hAnsi="Arial" w:cs="Arial"/>
              </w:rPr>
              <w:t xml:space="preserve"> </w:t>
            </w:r>
            <w:proofErr w:type="spellStart"/>
            <w:r w:rsidR="00977209" w:rsidRPr="004F1FB5">
              <w:rPr>
                <w:rFonts w:ascii="Arial" w:hAnsi="Arial" w:cs="Arial"/>
              </w:rPr>
              <w:t>Minciencias</w:t>
            </w:r>
            <w:proofErr w:type="spellEnd"/>
            <w:r w:rsidR="00977209" w:rsidRPr="004F1FB5">
              <w:rPr>
                <w:rFonts w:ascii="Arial" w:hAnsi="Arial" w:cs="Arial"/>
              </w:rPr>
              <w:t>)</w:t>
            </w:r>
            <w:r w:rsidRPr="004F1FB5">
              <w:rPr>
                <w:rFonts w:ascii="Arial" w:hAnsi="Arial" w:cs="Arial"/>
              </w:rPr>
              <w:t>)</w:t>
            </w:r>
          </w:p>
        </w:tc>
      </w:tr>
      <w:tr w:rsidR="008729FA" w:rsidRPr="00F03804" w14:paraId="33801997" w14:textId="77777777" w:rsidTr="695C4EBA">
        <w:trPr>
          <w:trHeight w:val="267"/>
        </w:trPr>
        <w:tc>
          <w:tcPr>
            <w:tcW w:w="4531" w:type="dxa"/>
            <w:gridSpan w:val="2"/>
          </w:tcPr>
          <w:p w14:paraId="33801994" w14:textId="77777777" w:rsidR="008729FA" w:rsidRPr="004F1FB5" w:rsidRDefault="008729FA" w:rsidP="008729FA">
            <w:pPr>
              <w:spacing w:before="40" w:after="40"/>
              <w:jc w:val="both"/>
              <w:rPr>
                <w:rFonts w:ascii="Arial" w:hAnsi="Arial" w:cs="Arial"/>
              </w:rPr>
            </w:pPr>
            <w:r w:rsidRPr="004F1FB5">
              <w:rPr>
                <w:rFonts w:ascii="Arial" w:hAnsi="Arial" w:cs="Arial"/>
              </w:rPr>
              <w:t>Otros grupos de investigación asociados</w:t>
            </w:r>
          </w:p>
        </w:tc>
        <w:tc>
          <w:tcPr>
            <w:tcW w:w="5529" w:type="dxa"/>
            <w:gridSpan w:val="3"/>
          </w:tcPr>
          <w:p w14:paraId="5473EC6D" w14:textId="77777777" w:rsidR="008729FA" w:rsidRPr="004F1FB5" w:rsidRDefault="008729FA" w:rsidP="008729FA">
            <w:pPr>
              <w:spacing w:before="40" w:after="40"/>
              <w:jc w:val="both"/>
              <w:rPr>
                <w:rFonts w:ascii="Arial" w:hAnsi="Arial" w:cs="Arial"/>
              </w:rPr>
            </w:pPr>
            <w:r w:rsidRPr="004F1FB5">
              <w:rPr>
                <w:rFonts w:ascii="Arial" w:hAnsi="Arial" w:cs="Arial"/>
              </w:rPr>
              <w:t xml:space="preserve">Nombre del grupo: </w:t>
            </w:r>
          </w:p>
          <w:p w14:paraId="33801996" w14:textId="7E41EDFB" w:rsidR="008729FA" w:rsidRPr="004F1FB5" w:rsidRDefault="008729FA" w:rsidP="008729FA">
            <w:pPr>
              <w:spacing w:before="40" w:after="40"/>
              <w:jc w:val="both"/>
              <w:rPr>
                <w:rFonts w:ascii="Arial" w:hAnsi="Arial" w:cs="Arial"/>
              </w:rPr>
            </w:pPr>
            <w:r w:rsidRPr="004F1FB5">
              <w:rPr>
                <w:rFonts w:ascii="Arial" w:hAnsi="Arial" w:cs="Arial"/>
              </w:rPr>
              <w:t xml:space="preserve">Categoría del grupo: </w:t>
            </w:r>
          </w:p>
        </w:tc>
      </w:tr>
    </w:tbl>
    <w:p w14:paraId="33801998" w14:textId="77777777" w:rsidR="006F3B0E" w:rsidRPr="00F03804" w:rsidRDefault="006F3B0E">
      <w:pPr>
        <w:jc w:val="both"/>
        <w:rPr>
          <w:rFonts w:ascii="Arial" w:hAnsi="Arial" w:cs="Arial"/>
          <w:i/>
        </w:rPr>
      </w:pPr>
    </w:p>
    <w:p w14:paraId="33801999" w14:textId="751A9281" w:rsidR="006F3B0E" w:rsidRPr="00F03804" w:rsidRDefault="00306082" w:rsidP="008B49B2">
      <w:pPr>
        <w:rPr>
          <w:rFonts w:ascii="Arial" w:hAnsi="Arial" w:cs="Arial"/>
          <w:b/>
          <w:bCs/>
          <w:i/>
        </w:rPr>
      </w:pPr>
      <w:r w:rsidRPr="00F03804">
        <w:rPr>
          <w:rFonts w:ascii="Arial" w:hAnsi="Arial" w:cs="Arial"/>
          <w:b/>
          <w:bCs/>
          <w:i/>
        </w:rPr>
        <w:t>Investigador 2</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4F1FB5" w:rsidRPr="00F03804" w14:paraId="05DA5BB4" w14:textId="77777777" w:rsidTr="00EC0379">
        <w:tc>
          <w:tcPr>
            <w:tcW w:w="6232" w:type="dxa"/>
            <w:gridSpan w:val="3"/>
          </w:tcPr>
          <w:p w14:paraId="1481B087" w14:textId="77777777" w:rsidR="004F1FB5" w:rsidRPr="00F03804" w:rsidRDefault="004F1FB5" w:rsidP="00EC0379">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4E5DF705"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1684658908"/>
                <w:placeholder>
                  <w:docPart w:val="BEEF4EF472EF456CA613507692AE17AE"/>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4F1FB5" w:rsidRPr="00F03804" w14:paraId="0DF3EE81" w14:textId="77777777" w:rsidTr="00EC0379">
        <w:tc>
          <w:tcPr>
            <w:tcW w:w="10060" w:type="dxa"/>
            <w:gridSpan w:val="5"/>
          </w:tcPr>
          <w:p w14:paraId="24FCB68C"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Actividades a Cargo: </w:t>
            </w:r>
          </w:p>
        </w:tc>
      </w:tr>
      <w:tr w:rsidR="004F1FB5" w:rsidRPr="00F03804" w14:paraId="57B2188A" w14:textId="77777777" w:rsidTr="00EC0379">
        <w:tc>
          <w:tcPr>
            <w:tcW w:w="10060" w:type="dxa"/>
            <w:gridSpan w:val="5"/>
          </w:tcPr>
          <w:p w14:paraId="621195F1"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468245659"/>
                <w:placeholder>
                  <w:docPart w:val="BE5B58AEAEDE49E09384B3D50C45123B"/>
                </w:placeholde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Pr="00F03804">
                  <w:rPr>
                    <w:rFonts w:ascii="Arial" w:hAnsi="Arial" w:cs="Arial"/>
                  </w:rPr>
                  <w:t>Universidad del Rosario</w:t>
                </w:r>
              </w:sdtContent>
            </w:sdt>
          </w:p>
        </w:tc>
      </w:tr>
      <w:tr w:rsidR="004F1FB5" w:rsidRPr="00F03804" w14:paraId="2FD45B2C" w14:textId="77777777" w:rsidTr="00EC0379">
        <w:tc>
          <w:tcPr>
            <w:tcW w:w="10060" w:type="dxa"/>
            <w:gridSpan w:val="5"/>
          </w:tcPr>
          <w:p w14:paraId="666445BD"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Máximo título académico alcanzado: </w:t>
            </w:r>
          </w:p>
        </w:tc>
      </w:tr>
      <w:tr w:rsidR="004F1FB5" w:rsidRPr="00F03804" w14:paraId="5FEA7F65" w14:textId="77777777" w:rsidTr="00EC0379">
        <w:tc>
          <w:tcPr>
            <w:tcW w:w="7508" w:type="dxa"/>
            <w:gridSpan w:val="4"/>
          </w:tcPr>
          <w:p w14:paraId="00BA75F7"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0C4C2314"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Año de obtención: </w:t>
            </w:r>
          </w:p>
        </w:tc>
      </w:tr>
      <w:tr w:rsidR="004F1FB5" w:rsidRPr="00F03804" w14:paraId="40583510" w14:textId="77777777" w:rsidTr="00EC0379">
        <w:tc>
          <w:tcPr>
            <w:tcW w:w="3539" w:type="dxa"/>
          </w:tcPr>
          <w:p w14:paraId="422635D2" w14:textId="77777777" w:rsidR="004F1FB5" w:rsidRPr="00F03804" w:rsidRDefault="004F1FB5" w:rsidP="00EC0379">
            <w:pPr>
              <w:spacing w:before="40" w:after="40"/>
              <w:jc w:val="both"/>
              <w:rPr>
                <w:rFonts w:ascii="Arial" w:hAnsi="Arial" w:cs="Arial"/>
              </w:rPr>
            </w:pPr>
          </w:p>
        </w:tc>
        <w:tc>
          <w:tcPr>
            <w:tcW w:w="6521" w:type="dxa"/>
            <w:gridSpan w:val="4"/>
          </w:tcPr>
          <w:p w14:paraId="4EEB9FA4" w14:textId="77777777" w:rsidR="004F1FB5" w:rsidRPr="00F03804" w:rsidRDefault="004F1FB5" w:rsidP="00EC0379">
            <w:pPr>
              <w:spacing w:before="40" w:after="40"/>
              <w:jc w:val="both"/>
              <w:rPr>
                <w:rFonts w:ascii="Arial" w:hAnsi="Arial" w:cs="Arial"/>
                <w:highlight w:val="white"/>
              </w:rPr>
            </w:pPr>
          </w:p>
        </w:tc>
      </w:tr>
      <w:tr w:rsidR="004F1FB5" w:rsidRPr="00F03804" w14:paraId="4F0D9043" w14:textId="77777777" w:rsidTr="00EC0379">
        <w:tc>
          <w:tcPr>
            <w:tcW w:w="3539" w:type="dxa"/>
          </w:tcPr>
          <w:p w14:paraId="12F88287" w14:textId="77777777" w:rsidR="004F1FB5" w:rsidRPr="00F03804" w:rsidRDefault="004F1FB5" w:rsidP="00EC0379">
            <w:pPr>
              <w:spacing w:before="40" w:after="40"/>
              <w:jc w:val="both"/>
              <w:rPr>
                <w:rFonts w:ascii="Arial" w:hAnsi="Arial" w:cs="Arial"/>
                <w:highlight w:val="yellow"/>
              </w:rPr>
            </w:pPr>
            <w:hyperlink r:id="rId12">
              <w:r w:rsidRPr="695C4EBA">
                <w:rPr>
                  <w:rStyle w:val="Hipervnculo"/>
                  <w:rFonts w:ascii="Arial" w:hAnsi="Arial" w:cs="Arial"/>
                </w:rPr>
                <w:t xml:space="preserve">Área del conocimiento </w:t>
              </w:r>
            </w:hyperlink>
            <w:r w:rsidRPr="695C4EBA">
              <w:rPr>
                <w:rFonts w:ascii="Arial" w:hAnsi="Arial" w:cs="Arial"/>
              </w:rPr>
              <w:t xml:space="preserve">en la que trabaja, si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2098630003"/>
              <w:placeholder>
                <w:docPart w:val="32A500CFAFA84EE187C6EDB67C26F632"/>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62B4351B" w14:textId="77777777" w:rsidR="004F1FB5" w:rsidRPr="00F03804" w:rsidRDefault="004F1FB5" w:rsidP="00EC0379">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571813316"/>
              <w:placeholder>
                <w:docPart w:val="6807B805FF6C4624B6D15F8E48F30309"/>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36663243" w14:textId="77777777" w:rsidR="004F1FB5" w:rsidRPr="00F03804" w:rsidRDefault="004F1FB5" w:rsidP="00EC0379">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09A30BEF" w14:textId="77777777" w:rsidR="004F1FB5" w:rsidRPr="00F03804" w:rsidRDefault="004F1FB5" w:rsidP="00EC0379">
            <w:pPr>
              <w:spacing w:before="40" w:after="40"/>
              <w:jc w:val="both"/>
              <w:rPr>
                <w:rFonts w:ascii="Arial" w:hAnsi="Arial" w:cs="Arial"/>
              </w:rPr>
            </w:pPr>
          </w:p>
        </w:tc>
      </w:tr>
      <w:tr w:rsidR="004F1FB5" w:rsidRPr="00F03804" w14:paraId="36A8916C" w14:textId="77777777" w:rsidTr="00EC0379">
        <w:tc>
          <w:tcPr>
            <w:tcW w:w="4531" w:type="dxa"/>
            <w:gridSpan w:val="2"/>
          </w:tcPr>
          <w:p w14:paraId="56643C45"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¿Pertenece a un grupo de investigación clasificado por </w:t>
            </w:r>
            <w:proofErr w:type="spellStart"/>
            <w:r w:rsidRPr="004F1FB5">
              <w:rPr>
                <w:rFonts w:ascii="Arial" w:hAnsi="Arial" w:cs="Arial"/>
              </w:rPr>
              <w:t>Minciencias</w:t>
            </w:r>
            <w:proofErr w:type="spellEnd"/>
            <w:r w:rsidRPr="004F1FB5">
              <w:rPr>
                <w:rFonts w:ascii="Arial" w:hAnsi="Arial" w:cs="Arial"/>
              </w:rPr>
              <w:t>?</w:t>
            </w:r>
          </w:p>
          <w:p w14:paraId="5E690C6A"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Sí </w:t>
            </w:r>
            <w:sdt>
              <w:sdtPr>
                <w:rPr>
                  <w:rFonts w:ascii="Arial" w:hAnsi="Arial" w:cs="Arial"/>
                </w:rPr>
                <w:id w:val="-1577200442"/>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7F0E272E"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5D020665"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p w14:paraId="31BC461B"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investigador: </w:t>
            </w:r>
          </w:p>
          <w:p w14:paraId="1EDA457D"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 xml:space="preserve">((De acuerdo con los resultados definitivos de la última </w:t>
            </w:r>
            <w:r w:rsidRPr="004F1FB5">
              <w:rPr>
                <w:rFonts w:ascii="Arial" w:hAnsi="Arial" w:cs="Arial"/>
                <w:i/>
                <w:iCs/>
              </w:rPr>
              <w:t>Convocatoria de</w:t>
            </w:r>
            <w:r w:rsidRPr="004F1FB5">
              <w:rPr>
                <w:rFonts w:ascii="Arial" w:hAnsi="Arial" w:cs="Arial"/>
              </w:rPr>
              <w:t xml:space="preserve"> </w:t>
            </w:r>
            <w:proofErr w:type="spellStart"/>
            <w:r w:rsidRPr="004F1FB5">
              <w:rPr>
                <w:rFonts w:ascii="Arial" w:hAnsi="Arial" w:cs="Arial"/>
              </w:rPr>
              <w:t>Minciencias</w:t>
            </w:r>
            <w:proofErr w:type="spellEnd"/>
            <w:r w:rsidRPr="004F1FB5">
              <w:rPr>
                <w:rFonts w:ascii="Arial" w:hAnsi="Arial" w:cs="Arial"/>
              </w:rPr>
              <w:t>))</w:t>
            </w:r>
          </w:p>
        </w:tc>
      </w:tr>
      <w:tr w:rsidR="004F1FB5" w:rsidRPr="00F03804" w14:paraId="5040C83D" w14:textId="77777777" w:rsidTr="00EC0379">
        <w:trPr>
          <w:trHeight w:val="267"/>
        </w:trPr>
        <w:tc>
          <w:tcPr>
            <w:tcW w:w="4531" w:type="dxa"/>
            <w:gridSpan w:val="2"/>
          </w:tcPr>
          <w:p w14:paraId="7BDF9ADF" w14:textId="77777777" w:rsidR="004F1FB5" w:rsidRPr="00F03804" w:rsidRDefault="004F1FB5" w:rsidP="00EC0379">
            <w:pPr>
              <w:spacing w:before="40" w:after="40"/>
              <w:jc w:val="both"/>
              <w:rPr>
                <w:rFonts w:ascii="Arial" w:hAnsi="Arial" w:cs="Arial"/>
              </w:rPr>
            </w:pPr>
            <w:r w:rsidRPr="00F03804">
              <w:rPr>
                <w:rFonts w:ascii="Arial" w:hAnsi="Arial" w:cs="Arial"/>
              </w:rPr>
              <w:lastRenderedPageBreak/>
              <w:t>Otros grupos de investigación asociados</w:t>
            </w:r>
          </w:p>
        </w:tc>
        <w:tc>
          <w:tcPr>
            <w:tcW w:w="5529" w:type="dxa"/>
            <w:gridSpan w:val="3"/>
          </w:tcPr>
          <w:p w14:paraId="4C455785"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Nombre del grupo: </w:t>
            </w:r>
          </w:p>
          <w:p w14:paraId="1B3B628F"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Categoría del grupo: </w:t>
            </w:r>
          </w:p>
        </w:tc>
      </w:tr>
    </w:tbl>
    <w:p w14:paraId="338019BA" w14:textId="77777777" w:rsidR="006F3B0E" w:rsidRPr="00F03804" w:rsidRDefault="006F3B0E">
      <w:pPr>
        <w:jc w:val="both"/>
        <w:rPr>
          <w:rFonts w:ascii="Arial" w:hAnsi="Arial" w:cs="Arial"/>
          <w:i/>
        </w:rPr>
      </w:pPr>
    </w:p>
    <w:p w14:paraId="338019BB" w14:textId="77777777" w:rsidR="006F3B0E" w:rsidRPr="00F03804" w:rsidRDefault="00306082" w:rsidP="008B49B2">
      <w:pPr>
        <w:rPr>
          <w:rFonts w:ascii="Arial" w:hAnsi="Arial" w:cs="Arial"/>
          <w:b/>
          <w:bCs/>
          <w:i/>
        </w:rPr>
      </w:pPr>
      <w:r w:rsidRPr="00F03804">
        <w:rPr>
          <w:rFonts w:ascii="Arial" w:hAnsi="Arial" w:cs="Arial"/>
          <w:b/>
          <w:bCs/>
          <w:i/>
        </w:rPr>
        <w:t>Investigador 3</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4F1FB5" w:rsidRPr="00F03804" w14:paraId="2D402D95" w14:textId="77777777" w:rsidTr="00EC0379">
        <w:tc>
          <w:tcPr>
            <w:tcW w:w="6232" w:type="dxa"/>
            <w:gridSpan w:val="3"/>
          </w:tcPr>
          <w:p w14:paraId="7904C4CA" w14:textId="77777777" w:rsidR="004F1FB5" w:rsidRPr="00F03804" w:rsidRDefault="004F1FB5" w:rsidP="00EC0379">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46FE84F9"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1666748528"/>
                <w:placeholder>
                  <w:docPart w:val="420136F6B3DF46F9B1BA722557D9C9A0"/>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4F1FB5" w:rsidRPr="00F03804" w14:paraId="2A5AD43E" w14:textId="77777777" w:rsidTr="00EC0379">
        <w:tc>
          <w:tcPr>
            <w:tcW w:w="10060" w:type="dxa"/>
            <w:gridSpan w:val="5"/>
          </w:tcPr>
          <w:p w14:paraId="122180E7"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Actividades a Cargo: </w:t>
            </w:r>
          </w:p>
        </w:tc>
      </w:tr>
      <w:tr w:rsidR="004F1FB5" w:rsidRPr="00F03804" w14:paraId="35893E05" w14:textId="77777777" w:rsidTr="00EC0379">
        <w:tc>
          <w:tcPr>
            <w:tcW w:w="10060" w:type="dxa"/>
            <w:gridSpan w:val="5"/>
          </w:tcPr>
          <w:p w14:paraId="798D1C72" w14:textId="50F4F7BF" w:rsidR="004F1FB5" w:rsidRPr="00F03804" w:rsidRDefault="004F1FB5" w:rsidP="00EC0379">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2134283646"/>
                <w:placeholder>
                  <w:docPart w:val="7A1FCCF06820484A9C841E1D41C327EC"/>
                </w:placeholder>
                <w:showingPlcHd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Pr="002E3C3E">
                  <w:rPr>
                    <w:rStyle w:val="Textodelmarcadordeposicin"/>
                  </w:rPr>
                  <w:t>Elija un elemento.</w:t>
                </w:r>
              </w:sdtContent>
            </w:sdt>
          </w:p>
        </w:tc>
      </w:tr>
      <w:tr w:rsidR="004F1FB5" w:rsidRPr="00F03804" w14:paraId="11BBBD0D" w14:textId="77777777" w:rsidTr="00EC0379">
        <w:tc>
          <w:tcPr>
            <w:tcW w:w="10060" w:type="dxa"/>
            <w:gridSpan w:val="5"/>
          </w:tcPr>
          <w:p w14:paraId="6D1D225A"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Máximo título académico alcanzado: </w:t>
            </w:r>
          </w:p>
        </w:tc>
      </w:tr>
      <w:tr w:rsidR="004F1FB5" w:rsidRPr="00F03804" w14:paraId="4102DBEB" w14:textId="77777777" w:rsidTr="00EC0379">
        <w:tc>
          <w:tcPr>
            <w:tcW w:w="7508" w:type="dxa"/>
            <w:gridSpan w:val="4"/>
          </w:tcPr>
          <w:p w14:paraId="6A5053FE"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26B320ED"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Año de obtención: </w:t>
            </w:r>
          </w:p>
        </w:tc>
      </w:tr>
      <w:tr w:rsidR="004F1FB5" w:rsidRPr="00F03804" w14:paraId="2519753C" w14:textId="77777777" w:rsidTr="00EC0379">
        <w:tc>
          <w:tcPr>
            <w:tcW w:w="3539" w:type="dxa"/>
          </w:tcPr>
          <w:p w14:paraId="25BBAC93" w14:textId="77777777" w:rsidR="004F1FB5" w:rsidRPr="00F03804" w:rsidRDefault="004F1FB5" w:rsidP="00EC0379">
            <w:pPr>
              <w:spacing w:before="40" w:after="40"/>
              <w:jc w:val="both"/>
              <w:rPr>
                <w:rFonts w:ascii="Arial" w:hAnsi="Arial" w:cs="Arial"/>
              </w:rPr>
            </w:pPr>
          </w:p>
        </w:tc>
        <w:tc>
          <w:tcPr>
            <w:tcW w:w="6521" w:type="dxa"/>
            <w:gridSpan w:val="4"/>
          </w:tcPr>
          <w:p w14:paraId="2BD853F4" w14:textId="77777777" w:rsidR="004F1FB5" w:rsidRPr="00F03804" w:rsidRDefault="004F1FB5" w:rsidP="00EC0379">
            <w:pPr>
              <w:spacing w:before="40" w:after="40"/>
              <w:jc w:val="both"/>
              <w:rPr>
                <w:rFonts w:ascii="Arial" w:hAnsi="Arial" w:cs="Arial"/>
                <w:highlight w:val="white"/>
              </w:rPr>
            </w:pPr>
          </w:p>
        </w:tc>
      </w:tr>
      <w:tr w:rsidR="004F1FB5" w:rsidRPr="00F03804" w14:paraId="7ADF7025" w14:textId="77777777" w:rsidTr="00EC0379">
        <w:tc>
          <w:tcPr>
            <w:tcW w:w="3539" w:type="dxa"/>
          </w:tcPr>
          <w:p w14:paraId="5CB33E1C" w14:textId="77777777" w:rsidR="004F1FB5" w:rsidRPr="00F03804" w:rsidRDefault="004F1FB5" w:rsidP="00EC0379">
            <w:pPr>
              <w:spacing w:before="40" w:after="40"/>
              <w:jc w:val="both"/>
              <w:rPr>
                <w:rFonts w:ascii="Arial" w:hAnsi="Arial" w:cs="Arial"/>
                <w:highlight w:val="yellow"/>
              </w:rPr>
            </w:pPr>
            <w:hyperlink r:id="rId13">
              <w:r w:rsidRPr="695C4EBA">
                <w:rPr>
                  <w:rStyle w:val="Hipervnculo"/>
                  <w:rFonts w:ascii="Arial" w:hAnsi="Arial" w:cs="Arial"/>
                </w:rPr>
                <w:t xml:space="preserve">Área del conocimiento </w:t>
              </w:r>
            </w:hyperlink>
            <w:r w:rsidRPr="695C4EBA">
              <w:rPr>
                <w:rFonts w:ascii="Arial" w:hAnsi="Arial" w:cs="Arial"/>
              </w:rPr>
              <w:t xml:space="preserve">en la que trabaja, si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1683546222"/>
              <w:placeholder>
                <w:docPart w:val="C4F747D1762A407AACAE97FAB0C3BCB6"/>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6362A4AB" w14:textId="77777777" w:rsidR="004F1FB5" w:rsidRPr="00F03804" w:rsidRDefault="004F1FB5" w:rsidP="00EC0379">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1026374317"/>
              <w:placeholder>
                <w:docPart w:val="514D5B95FA7E40EDAEDBA22C4E3B6138"/>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5A540E8F" w14:textId="77777777" w:rsidR="004F1FB5" w:rsidRPr="00F03804" w:rsidRDefault="004F1FB5" w:rsidP="00EC0379">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65BF6701" w14:textId="77777777" w:rsidR="004F1FB5" w:rsidRPr="00F03804" w:rsidRDefault="004F1FB5" w:rsidP="00EC0379">
            <w:pPr>
              <w:spacing w:before="40" w:after="40"/>
              <w:jc w:val="both"/>
              <w:rPr>
                <w:rFonts w:ascii="Arial" w:hAnsi="Arial" w:cs="Arial"/>
              </w:rPr>
            </w:pPr>
          </w:p>
        </w:tc>
      </w:tr>
      <w:tr w:rsidR="004F1FB5" w:rsidRPr="00F03804" w14:paraId="16ACE36F" w14:textId="77777777" w:rsidTr="00EC0379">
        <w:tc>
          <w:tcPr>
            <w:tcW w:w="4531" w:type="dxa"/>
            <w:gridSpan w:val="2"/>
          </w:tcPr>
          <w:p w14:paraId="68DE3306"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¿Pertenece a un grupo de investigación clasificado por </w:t>
            </w:r>
            <w:proofErr w:type="spellStart"/>
            <w:r w:rsidRPr="004F1FB5">
              <w:rPr>
                <w:rFonts w:ascii="Arial" w:hAnsi="Arial" w:cs="Arial"/>
              </w:rPr>
              <w:t>Minciencias</w:t>
            </w:r>
            <w:proofErr w:type="spellEnd"/>
            <w:r w:rsidRPr="004F1FB5">
              <w:rPr>
                <w:rFonts w:ascii="Arial" w:hAnsi="Arial" w:cs="Arial"/>
              </w:rPr>
              <w:t>?</w:t>
            </w:r>
          </w:p>
          <w:p w14:paraId="2F58697D"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Sí </w:t>
            </w:r>
            <w:sdt>
              <w:sdtPr>
                <w:rPr>
                  <w:rFonts w:ascii="Arial" w:hAnsi="Arial" w:cs="Arial"/>
                </w:rPr>
                <w:id w:val="1596970141"/>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6DD3A0FF"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6AD44681"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p w14:paraId="6CA1A40B"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investigador: </w:t>
            </w:r>
          </w:p>
          <w:p w14:paraId="101F2A77"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((De acuerdo con los resultados definitivos de la última </w:t>
            </w:r>
            <w:r w:rsidRPr="004F1FB5">
              <w:rPr>
                <w:rFonts w:ascii="Arial" w:hAnsi="Arial" w:cs="Arial"/>
                <w:i/>
                <w:iCs/>
              </w:rPr>
              <w:t>Convocatoria de</w:t>
            </w:r>
            <w:r w:rsidRPr="004F1FB5">
              <w:rPr>
                <w:rFonts w:ascii="Arial" w:hAnsi="Arial" w:cs="Arial"/>
              </w:rPr>
              <w:t xml:space="preserve"> </w:t>
            </w:r>
            <w:proofErr w:type="spellStart"/>
            <w:r w:rsidRPr="004F1FB5">
              <w:rPr>
                <w:rFonts w:ascii="Arial" w:hAnsi="Arial" w:cs="Arial"/>
              </w:rPr>
              <w:t>Minciencias</w:t>
            </w:r>
            <w:proofErr w:type="spellEnd"/>
            <w:r w:rsidRPr="004F1FB5">
              <w:rPr>
                <w:rFonts w:ascii="Arial" w:hAnsi="Arial" w:cs="Arial"/>
              </w:rPr>
              <w:t>))</w:t>
            </w:r>
          </w:p>
        </w:tc>
      </w:tr>
      <w:tr w:rsidR="004F1FB5" w:rsidRPr="00F03804" w14:paraId="5D6A4ABC" w14:textId="77777777" w:rsidTr="00EC0379">
        <w:trPr>
          <w:trHeight w:val="267"/>
        </w:trPr>
        <w:tc>
          <w:tcPr>
            <w:tcW w:w="4531" w:type="dxa"/>
            <w:gridSpan w:val="2"/>
          </w:tcPr>
          <w:p w14:paraId="019DE8C1" w14:textId="77777777" w:rsidR="004F1FB5" w:rsidRPr="004F1FB5" w:rsidRDefault="004F1FB5" w:rsidP="00EC0379">
            <w:pPr>
              <w:spacing w:before="40" w:after="40"/>
              <w:jc w:val="both"/>
              <w:rPr>
                <w:rFonts w:ascii="Arial" w:hAnsi="Arial" w:cs="Arial"/>
              </w:rPr>
            </w:pPr>
            <w:r w:rsidRPr="004F1FB5">
              <w:rPr>
                <w:rFonts w:ascii="Arial" w:hAnsi="Arial" w:cs="Arial"/>
              </w:rPr>
              <w:t>Otros grupos de investigación asociados</w:t>
            </w:r>
          </w:p>
        </w:tc>
        <w:tc>
          <w:tcPr>
            <w:tcW w:w="5529" w:type="dxa"/>
            <w:gridSpan w:val="3"/>
          </w:tcPr>
          <w:p w14:paraId="21F6D5E8"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1578FC0D"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tc>
      </w:tr>
    </w:tbl>
    <w:p w14:paraId="338019DD" w14:textId="77777777" w:rsidR="006F3B0E" w:rsidRDefault="006F3B0E">
      <w:pPr>
        <w:jc w:val="both"/>
        <w:rPr>
          <w:rFonts w:ascii="Arial" w:hAnsi="Arial" w:cs="Arial"/>
          <w:i/>
        </w:rPr>
      </w:pPr>
    </w:p>
    <w:p w14:paraId="030327B6" w14:textId="77777777" w:rsidR="0034437F" w:rsidRDefault="0034437F">
      <w:pPr>
        <w:jc w:val="both"/>
        <w:rPr>
          <w:rFonts w:ascii="Arial" w:hAnsi="Arial" w:cs="Arial"/>
          <w:i/>
        </w:rPr>
      </w:pPr>
    </w:p>
    <w:p w14:paraId="307C5D0F" w14:textId="77777777" w:rsidR="0034437F" w:rsidRDefault="0034437F">
      <w:pPr>
        <w:jc w:val="both"/>
        <w:rPr>
          <w:rFonts w:ascii="Arial" w:hAnsi="Arial" w:cs="Arial"/>
          <w:i/>
        </w:rPr>
      </w:pPr>
    </w:p>
    <w:p w14:paraId="72AF0184" w14:textId="77777777" w:rsidR="0034437F" w:rsidRDefault="0034437F">
      <w:pPr>
        <w:jc w:val="both"/>
        <w:rPr>
          <w:rFonts w:ascii="Arial" w:hAnsi="Arial" w:cs="Arial"/>
          <w:i/>
        </w:rPr>
      </w:pPr>
    </w:p>
    <w:p w14:paraId="528DF8BE" w14:textId="77777777" w:rsidR="0034437F" w:rsidRDefault="0034437F">
      <w:pPr>
        <w:jc w:val="both"/>
        <w:rPr>
          <w:rFonts w:ascii="Arial" w:hAnsi="Arial" w:cs="Arial"/>
          <w:i/>
        </w:rPr>
      </w:pPr>
    </w:p>
    <w:p w14:paraId="45624CA8" w14:textId="77777777" w:rsidR="0034437F" w:rsidRPr="00F03804" w:rsidRDefault="0034437F">
      <w:pPr>
        <w:jc w:val="both"/>
        <w:rPr>
          <w:rFonts w:ascii="Arial" w:hAnsi="Arial" w:cs="Arial"/>
          <w:i/>
        </w:rPr>
      </w:pPr>
    </w:p>
    <w:p w14:paraId="338019DE" w14:textId="14FF6484" w:rsidR="006F3B0E" w:rsidRDefault="00306082" w:rsidP="008B49B2">
      <w:pPr>
        <w:spacing w:after="240"/>
        <w:rPr>
          <w:rFonts w:ascii="Arial" w:hAnsi="Arial" w:cs="Arial"/>
          <w:b/>
          <w:bCs/>
          <w:i/>
        </w:rPr>
      </w:pPr>
      <w:r w:rsidRPr="00F03804">
        <w:rPr>
          <w:rFonts w:ascii="Arial" w:hAnsi="Arial" w:cs="Arial"/>
          <w:b/>
          <w:bCs/>
          <w:i/>
        </w:rPr>
        <w:t>Investigador 4</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4F1FB5" w:rsidRPr="00F03804" w14:paraId="1D14CA73" w14:textId="77777777" w:rsidTr="00EC0379">
        <w:tc>
          <w:tcPr>
            <w:tcW w:w="6232" w:type="dxa"/>
            <w:gridSpan w:val="3"/>
          </w:tcPr>
          <w:p w14:paraId="51ABD0A1" w14:textId="77777777" w:rsidR="004F1FB5" w:rsidRPr="00F03804" w:rsidRDefault="004F1FB5" w:rsidP="00EC0379">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476F8A2D"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1070345398"/>
                <w:placeholder>
                  <w:docPart w:val="0BF50C65BA6F43368ED1A75707144547"/>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4F1FB5" w:rsidRPr="00F03804" w14:paraId="4C0FEED6" w14:textId="77777777" w:rsidTr="00EC0379">
        <w:tc>
          <w:tcPr>
            <w:tcW w:w="10060" w:type="dxa"/>
            <w:gridSpan w:val="5"/>
          </w:tcPr>
          <w:p w14:paraId="41A7590C"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Actividades a Cargo: </w:t>
            </w:r>
          </w:p>
        </w:tc>
      </w:tr>
      <w:tr w:rsidR="004F1FB5" w:rsidRPr="00F03804" w14:paraId="31802EF5" w14:textId="77777777" w:rsidTr="00EC0379">
        <w:tc>
          <w:tcPr>
            <w:tcW w:w="10060" w:type="dxa"/>
            <w:gridSpan w:val="5"/>
          </w:tcPr>
          <w:p w14:paraId="1A4A5A8A"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494471481"/>
                <w:placeholder>
                  <w:docPart w:val="7BC4B993A5E14721AC02CFBFAC118176"/>
                </w:placeholde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Pr="00F03804">
                  <w:rPr>
                    <w:rFonts w:ascii="Arial" w:hAnsi="Arial" w:cs="Arial"/>
                  </w:rPr>
                  <w:t>Universidad del Rosario</w:t>
                </w:r>
              </w:sdtContent>
            </w:sdt>
          </w:p>
        </w:tc>
      </w:tr>
      <w:tr w:rsidR="004F1FB5" w:rsidRPr="00F03804" w14:paraId="29A71874" w14:textId="77777777" w:rsidTr="00EC0379">
        <w:tc>
          <w:tcPr>
            <w:tcW w:w="10060" w:type="dxa"/>
            <w:gridSpan w:val="5"/>
          </w:tcPr>
          <w:p w14:paraId="1D964A24"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Máximo título académico alcanzado: </w:t>
            </w:r>
          </w:p>
        </w:tc>
      </w:tr>
      <w:tr w:rsidR="004F1FB5" w:rsidRPr="00F03804" w14:paraId="692A1146" w14:textId="77777777" w:rsidTr="00EC0379">
        <w:tc>
          <w:tcPr>
            <w:tcW w:w="7508" w:type="dxa"/>
            <w:gridSpan w:val="4"/>
          </w:tcPr>
          <w:p w14:paraId="0A61D7A9"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669B26BD"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Año de obtención: </w:t>
            </w:r>
          </w:p>
        </w:tc>
      </w:tr>
      <w:tr w:rsidR="004F1FB5" w:rsidRPr="00F03804" w14:paraId="11D25DBF" w14:textId="77777777" w:rsidTr="00EC0379">
        <w:tc>
          <w:tcPr>
            <w:tcW w:w="3539" w:type="dxa"/>
          </w:tcPr>
          <w:p w14:paraId="0DE5AADC" w14:textId="77777777" w:rsidR="004F1FB5" w:rsidRPr="00F03804" w:rsidRDefault="004F1FB5" w:rsidP="00EC0379">
            <w:pPr>
              <w:spacing w:before="40" w:after="40"/>
              <w:jc w:val="both"/>
              <w:rPr>
                <w:rFonts w:ascii="Arial" w:hAnsi="Arial" w:cs="Arial"/>
              </w:rPr>
            </w:pPr>
          </w:p>
        </w:tc>
        <w:tc>
          <w:tcPr>
            <w:tcW w:w="6521" w:type="dxa"/>
            <w:gridSpan w:val="4"/>
          </w:tcPr>
          <w:p w14:paraId="3ED87A23" w14:textId="77777777" w:rsidR="004F1FB5" w:rsidRPr="00F03804" w:rsidRDefault="004F1FB5" w:rsidP="00EC0379">
            <w:pPr>
              <w:spacing w:before="40" w:after="40"/>
              <w:jc w:val="both"/>
              <w:rPr>
                <w:rFonts w:ascii="Arial" w:hAnsi="Arial" w:cs="Arial"/>
                <w:highlight w:val="white"/>
              </w:rPr>
            </w:pPr>
          </w:p>
        </w:tc>
      </w:tr>
      <w:tr w:rsidR="004F1FB5" w:rsidRPr="00F03804" w14:paraId="019E3178" w14:textId="77777777" w:rsidTr="00EC0379">
        <w:tc>
          <w:tcPr>
            <w:tcW w:w="3539" w:type="dxa"/>
          </w:tcPr>
          <w:p w14:paraId="4E63115F" w14:textId="77777777" w:rsidR="004F1FB5" w:rsidRPr="00F03804" w:rsidRDefault="004F1FB5" w:rsidP="00EC0379">
            <w:pPr>
              <w:spacing w:before="40" w:after="40"/>
              <w:jc w:val="both"/>
              <w:rPr>
                <w:rFonts w:ascii="Arial" w:hAnsi="Arial" w:cs="Arial"/>
                <w:highlight w:val="yellow"/>
              </w:rPr>
            </w:pPr>
            <w:hyperlink r:id="rId14">
              <w:r w:rsidRPr="695C4EBA">
                <w:rPr>
                  <w:rStyle w:val="Hipervnculo"/>
                  <w:rFonts w:ascii="Arial" w:hAnsi="Arial" w:cs="Arial"/>
                </w:rPr>
                <w:t xml:space="preserve">Área del conocimiento </w:t>
              </w:r>
            </w:hyperlink>
            <w:r w:rsidRPr="695C4EBA">
              <w:rPr>
                <w:rFonts w:ascii="Arial" w:hAnsi="Arial" w:cs="Arial"/>
              </w:rPr>
              <w:t xml:space="preserve">en la que trabaja, si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176313962"/>
              <w:placeholder>
                <w:docPart w:val="B0D5E7EA9B3848FAB510FF3C91285D97"/>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499E5110" w14:textId="77777777" w:rsidR="004F1FB5" w:rsidRPr="00F03804" w:rsidRDefault="004F1FB5" w:rsidP="00EC0379">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1912886438"/>
              <w:placeholder>
                <w:docPart w:val="B90D23D918324CE3AF88347CE395EB21"/>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5998ADB3" w14:textId="77777777" w:rsidR="004F1FB5" w:rsidRPr="00F03804" w:rsidRDefault="004F1FB5" w:rsidP="00EC0379">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514C9287" w14:textId="77777777" w:rsidR="004F1FB5" w:rsidRPr="00F03804" w:rsidRDefault="004F1FB5" w:rsidP="00EC0379">
            <w:pPr>
              <w:spacing w:before="40" w:after="40"/>
              <w:jc w:val="both"/>
              <w:rPr>
                <w:rFonts w:ascii="Arial" w:hAnsi="Arial" w:cs="Arial"/>
              </w:rPr>
            </w:pPr>
          </w:p>
        </w:tc>
      </w:tr>
      <w:tr w:rsidR="004F1FB5" w:rsidRPr="00F03804" w14:paraId="1B128BF4" w14:textId="77777777" w:rsidTr="00EC0379">
        <w:tc>
          <w:tcPr>
            <w:tcW w:w="4531" w:type="dxa"/>
            <w:gridSpan w:val="2"/>
          </w:tcPr>
          <w:p w14:paraId="2CDC75B4"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¿Pertenece a un grupo de investigación clasificado por </w:t>
            </w:r>
            <w:proofErr w:type="spellStart"/>
            <w:r w:rsidRPr="004F1FB5">
              <w:rPr>
                <w:rFonts w:ascii="Arial" w:hAnsi="Arial" w:cs="Arial"/>
              </w:rPr>
              <w:t>Minciencias</w:t>
            </w:r>
            <w:proofErr w:type="spellEnd"/>
            <w:r w:rsidRPr="004F1FB5">
              <w:rPr>
                <w:rFonts w:ascii="Arial" w:hAnsi="Arial" w:cs="Arial"/>
              </w:rPr>
              <w:t>?</w:t>
            </w:r>
          </w:p>
          <w:p w14:paraId="209C3B35"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 xml:space="preserve">Sí </w:t>
            </w:r>
            <w:sdt>
              <w:sdtPr>
                <w:rPr>
                  <w:rFonts w:ascii="Arial" w:hAnsi="Arial" w:cs="Arial"/>
                </w:rPr>
                <w:id w:val="-1110053845"/>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249823CE"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 xml:space="preserve">Nombre del grupo: </w:t>
            </w:r>
          </w:p>
          <w:p w14:paraId="7BA252DD"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p w14:paraId="1D51D33F"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 xml:space="preserve">Categoría del investigador: </w:t>
            </w:r>
          </w:p>
          <w:p w14:paraId="6721E9C8"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((De acuerdo con los resultados definitivos de la última </w:t>
            </w:r>
            <w:r w:rsidRPr="004F1FB5">
              <w:rPr>
                <w:rFonts w:ascii="Arial" w:hAnsi="Arial" w:cs="Arial"/>
                <w:i/>
                <w:iCs/>
              </w:rPr>
              <w:t>Convocatoria de</w:t>
            </w:r>
            <w:r w:rsidRPr="004F1FB5">
              <w:rPr>
                <w:rFonts w:ascii="Arial" w:hAnsi="Arial" w:cs="Arial"/>
              </w:rPr>
              <w:t xml:space="preserve"> </w:t>
            </w:r>
            <w:proofErr w:type="spellStart"/>
            <w:r w:rsidRPr="004F1FB5">
              <w:rPr>
                <w:rFonts w:ascii="Arial" w:hAnsi="Arial" w:cs="Arial"/>
              </w:rPr>
              <w:t>Minciencias</w:t>
            </w:r>
            <w:proofErr w:type="spellEnd"/>
            <w:r w:rsidRPr="004F1FB5">
              <w:rPr>
                <w:rFonts w:ascii="Arial" w:hAnsi="Arial" w:cs="Arial"/>
              </w:rPr>
              <w:t>))</w:t>
            </w:r>
          </w:p>
        </w:tc>
      </w:tr>
      <w:tr w:rsidR="004F1FB5" w:rsidRPr="00F03804" w14:paraId="5161A231" w14:textId="77777777" w:rsidTr="00EC0379">
        <w:trPr>
          <w:trHeight w:val="267"/>
        </w:trPr>
        <w:tc>
          <w:tcPr>
            <w:tcW w:w="4531" w:type="dxa"/>
            <w:gridSpan w:val="2"/>
          </w:tcPr>
          <w:p w14:paraId="318FD181"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Otros grupos de investigación asociados</w:t>
            </w:r>
          </w:p>
        </w:tc>
        <w:tc>
          <w:tcPr>
            <w:tcW w:w="5529" w:type="dxa"/>
            <w:gridSpan w:val="3"/>
          </w:tcPr>
          <w:p w14:paraId="75650EBD"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40F35070"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tc>
      </w:tr>
    </w:tbl>
    <w:p w14:paraId="65A13CE4" w14:textId="77777777" w:rsidR="00FE7FFE" w:rsidRDefault="00FE7FFE" w:rsidP="00165CCF">
      <w:pPr>
        <w:spacing w:after="240"/>
        <w:rPr>
          <w:rFonts w:ascii="Arial" w:hAnsi="Arial" w:cs="Arial"/>
          <w:b/>
          <w:bCs/>
          <w:i/>
        </w:rPr>
      </w:pPr>
    </w:p>
    <w:p w14:paraId="33801A02" w14:textId="799BB5FA" w:rsidR="006F3B0E" w:rsidRPr="00F03804" w:rsidRDefault="00306082" w:rsidP="00165CCF">
      <w:pPr>
        <w:spacing w:after="240"/>
        <w:rPr>
          <w:rFonts w:ascii="Arial" w:hAnsi="Arial" w:cs="Arial"/>
          <w:b/>
          <w:bCs/>
          <w:i/>
          <w:color w:val="FF0000"/>
        </w:rPr>
      </w:pPr>
      <w:r w:rsidRPr="00F03804">
        <w:rPr>
          <w:rFonts w:ascii="Arial" w:hAnsi="Arial" w:cs="Arial"/>
          <w:b/>
          <w:bCs/>
          <w:i/>
        </w:rPr>
        <w:t>Investigador 5</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4F1FB5" w:rsidRPr="00F03804" w14:paraId="2BFCDFED" w14:textId="77777777" w:rsidTr="00EC0379">
        <w:tc>
          <w:tcPr>
            <w:tcW w:w="6232" w:type="dxa"/>
            <w:gridSpan w:val="3"/>
          </w:tcPr>
          <w:p w14:paraId="4BC66BB3" w14:textId="77777777" w:rsidR="004F1FB5" w:rsidRPr="00F03804" w:rsidRDefault="004F1FB5" w:rsidP="00EC0379">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161E85BA"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353877786"/>
                <w:placeholder>
                  <w:docPart w:val="59B2A572226E4C1FBD58C657085FB658"/>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4F1FB5" w:rsidRPr="00F03804" w14:paraId="4393B64F" w14:textId="77777777" w:rsidTr="00EC0379">
        <w:tc>
          <w:tcPr>
            <w:tcW w:w="10060" w:type="dxa"/>
            <w:gridSpan w:val="5"/>
          </w:tcPr>
          <w:p w14:paraId="1F275925"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Actividades a Cargo: </w:t>
            </w:r>
          </w:p>
        </w:tc>
      </w:tr>
      <w:tr w:rsidR="004F1FB5" w:rsidRPr="00F03804" w14:paraId="047D0B34" w14:textId="77777777" w:rsidTr="00EC0379">
        <w:tc>
          <w:tcPr>
            <w:tcW w:w="10060" w:type="dxa"/>
            <w:gridSpan w:val="5"/>
          </w:tcPr>
          <w:p w14:paraId="14C5D4AF" w14:textId="2D8DA606" w:rsidR="004F1FB5" w:rsidRPr="00F03804" w:rsidRDefault="004F1FB5" w:rsidP="00EC0379">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4290068"/>
                <w:placeholder>
                  <w:docPart w:val="4D395A9875924768AF55BEE39EF1E1AB"/>
                </w:placeholder>
                <w:showingPlcHd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Pr="002E3C3E">
                  <w:rPr>
                    <w:rStyle w:val="Textodelmarcadordeposicin"/>
                  </w:rPr>
                  <w:t>Elija un elemento.</w:t>
                </w:r>
              </w:sdtContent>
            </w:sdt>
          </w:p>
        </w:tc>
      </w:tr>
      <w:tr w:rsidR="004F1FB5" w:rsidRPr="00F03804" w14:paraId="0995C4ED" w14:textId="77777777" w:rsidTr="00EC0379">
        <w:tc>
          <w:tcPr>
            <w:tcW w:w="10060" w:type="dxa"/>
            <w:gridSpan w:val="5"/>
          </w:tcPr>
          <w:p w14:paraId="4C238442"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Máximo título académico alcanzado: </w:t>
            </w:r>
          </w:p>
        </w:tc>
      </w:tr>
      <w:tr w:rsidR="004F1FB5" w:rsidRPr="00F03804" w14:paraId="1D4BE064" w14:textId="77777777" w:rsidTr="00EC0379">
        <w:tc>
          <w:tcPr>
            <w:tcW w:w="7508" w:type="dxa"/>
            <w:gridSpan w:val="4"/>
          </w:tcPr>
          <w:p w14:paraId="51B06F9E"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78B6F116"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Año de obtención: </w:t>
            </w:r>
          </w:p>
        </w:tc>
      </w:tr>
      <w:tr w:rsidR="004F1FB5" w:rsidRPr="00F03804" w14:paraId="317206F0" w14:textId="77777777" w:rsidTr="00EC0379">
        <w:tc>
          <w:tcPr>
            <w:tcW w:w="3539" w:type="dxa"/>
          </w:tcPr>
          <w:p w14:paraId="02EC1880" w14:textId="77777777" w:rsidR="004F1FB5" w:rsidRPr="00F03804" w:rsidRDefault="004F1FB5" w:rsidP="00EC0379">
            <w:pPr>
              <w:spacing w:before="40" w:after="40"/>
              <w:jc w:val="both"/>
              <w:rPr>
                <w:rFonts w:ascii="Arial" w:hAnsi="Arial" w:cs="Arial"/>
              </w:rPr>
            </w:pPr>
          </w:p>
        </w:tc>
        <w:tc>
          <w:tcPr>
            <w:tcW w:w="6521" w:type="dxa"/>
            <w:gridSpan w:val="4"/>
          </w:tcPr>
          <w:p w14:paraId="36749482" w14:textId="77777777" w:rsidR="004F1FB5" w:rsidRPr="00F03804" w:rsidRDefault="004F1FB5" w:rsidP="00EC0379">
            <w:pPr>
              <w:spacing w:before="40" w:after="40"/>
              <w:jc w:val="both"/>
              <w:rPr>
                <w:rFonts w:ascii="Arial" w:hAnsi="Arial" w:cs="Arial"/>
                <w:highlight w:val="white"/>
              </w:rPr>
            </w:pPr>
          </w:p>
        </w:tc>
      </w:tr>
      <w:tr w:rsidR="004F1FB5" w:rsidRPr="00F03804" w14:paraId="27B78073" w14:textId="77777777" w:rsidTr="00EC0379">
        <w:tc>
          <w:tcPr>
            <w:tcW w:w="3539" w:type="dxa"/>
          </w:tcPr>
          <w:p w14:paraId="7E80E925" w14:textId="77777777" w:rsidR="004F1FB5" w:rsidRPr="00F03804" w:rsidRDefault="004F1FB5" w:rsidP="00EC0379">
            <w:pPr>
              <w:spacing w:before="40" w:after="40"/>
              <w:jc w:val="both"/>
              <w:rPr>
                <w:rFonts w:ascii="Arial" w:hAnsi="Arial" w:cs="Arial"/>
                <w:highlight w:val="yellow"/>
              </w:rPr>
            </w:pPr>
            <w:hyperlink r:id="rId15">
              <w:r w:rsidRPr="695C4EBA">
                <w:rPr>
                  <w:rStyle w:val="Hipervnculo"/>
                  <w:rFonts w:ascii="Arial" w:hAnsi="Arial" w:cs="Arial"/>
                </w:rPr>
                <w:t xml:space="preserve">Área del conocimiento </w:t>
              </w:r>
            </w:hyperlink>
            <w:r w:rsidRPr="695C4EBA">
              <w:rPr>
                <w:rFonts w:ascii="Arial" w:hAnsi="Arial" w:cs="Arial"/>
              </w:rPr>
              <w:t xml:space="preserve">en la que trabaja, si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1931264611"/>
              <w:placeholder>
                <w:docPart w:val="4E57A20BB52C4B0FAEBBE6F60901DDDE"/>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327D26FB" w14:textId="77777777" w:rsidR="004F1FB5" w:rsidRPr="00F03804" w:rsidRDefault="004F1FB5" w:rsidP="00EC0379">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59794683"/>
              <w:placeholder>
                <w:docPart w:val="774314FB64194442BCF8107089FED301"/>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064D2C73" w14:textId="77777777" w:rsidR="004F1FB5" w:rsidRPr="00F03804" w:rsidRDefault="004F1FB5" w:rsidP="00EC0379">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59AEF345" w14:textId="77777777" w:rsidR="004F1FB5" w:rsidRPr="00F03804" w:rsidRDefault="004F1FB5" w:rsidP="00EC0379">
            <w:pPr>
              <w:spacing w:before="40" w:after="40"/>
              <w:jc w:val="both"/>
              <w:rPr>
                <w:rFonts w:ascii="Arial" w:hAnsi="Arial" w:cs="Arial"/>
              </w:rPr>
            </w:pPr>
          </w:p>
        </w:tc>
      </w:tr>
      <w:tr w:rsidR="004F1FB5" w:rsidRPr="00F03804" w14:paraId="42F8B3AA" w14:textId="77777777" w:rsidTr="00EC0379">
        <w:tc>
          <w:tcPr>
            <w:tcW w:w="4531" w:type="dxa"/>
            <w:gridSpan w:val="2"/>
          </w:tcPr>
          <w:p w14:paraId="45C78236"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¿Pertenece a un grupo de investigación clasificado por </w:t>
            </w:r>
            <w:proofErr w:type="spellStart"/>
            <w:r w:rsidRPr="004F1FB5">
              <w:rPr>
                <w:rFonts w:ascii="Arial" w:hAnsi="Arial" w:cs="Arial"/>
              </w:rPr>
              <w:t>Minciencias</w:t>
            </w:r>
            <w:proofErr w:type="spellEnd"/>
            <w:r w:rsidRPr="004F1FB5">
              <w:rPr>
                <w:rFonts w:ascii="Arial" w:hAnsi="Arial" w:cs="Arial"/>
              </w:rPr>
              <w:t>?</w:t>
            </w:r>
          </w:p>
          <w:p w14:paraId="11DB2192"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Sí </w:t>
            </w:r>
            <w:sdt>
              <w:sdtPr>
                <w:rPr>
                  <w:rFonts w:ascii="Arial" w:hAnsi="Arial" w:cs="Arial"/>
                </w:rPr>
                <w:id w:val="1985272387"/>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1EA38A40"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02FB732C"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p w14:paraId="037E2220"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investigador: </w:t>
            </w:r>
          </w:p>
          <w:p w14:paraId="18EFCF84"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((De acuerdo con los resultados definitivos de la última </w:t>
            </w:r>
            <w:r w:rsidRPr="004F1FB5">
              <w:rPr>
                <w:rFonts w:ascii="Arial" w:hAnsi="Arial" w:cs="Arial"/>
                <w:i/>
                <w:iCs/>
              </w:rPr>
              <w:t>Convocatoria de</w:t>
            </w:r>
            <w:r w:rsidRPr="004F1FB5">
              <w:rPr>
                <w:rFonts w:ascii="Arial" w:hAnsi="Arial" w:cs="Arial"/>
              </w:rPr>
              <w:t xml:space="preserve"> </w:t>
            </w:r>
            <w:proofErr w:type="spellStart"/>
            <w:r w:rsidRPr="004F1FB5">
              <w:rPr>
                <w:rFonts w:ascii="Arial" w:hAnsi="Arial" w:cs="Arial"/>
              </w:rPr>
              <w:t>Minciencias</w:t>
            </w:r>
            <w:proofErr w:type="spellEnd"/>
            <w:r w:rsidRPr="004F1FB5">
              <w:rPr>
                <w:rFonts w:ascii="Arial" w:hAnsi="Arial" w:cs="Arial"/>
              </w:rPr>
              <w:t>))</w:t>
            </w:r>
          </w:p>
        </w:tc>
      </w:tr>
      <w:tr w:rsidR="004F1FB5" w:rsidRPr="00F03804" w14:paraId="26FC8062" w14:textId="77777777" w:rsidTr="00EC0379">
        <w:trPr>
          <w:trHeight w:val="267"/>
        </w:trPr>
        <w:tc>
          <w:tcPr>
            <w:tcW w:w="4531" w:type="dxa"/>
            <w:gridSpan w:val="2"/>
          </w:tcPr>
          <w:p w14:paraId="5A115E9B" w14:textId="77777777" w:rsidR="004F1FB5" w:rsidRPr="00F03804" w:rsidRDefault="004F1FB5" w:rsidP="00EC0379">
            <w:pPr>
              <w:spacing w:before="40" w:after="40"/>
              <w:jc w:val="both"/>
              <w:rPr>
                <w:rFonts w:ascii="Arial" w:hAnsi="Arial" w:cs="Arial"/>
              </w:rPr>
            </w:pPr>
            <w:r w:rsidRPr="00F03804">
              <w:rPr>
                <w:rFonts w:ascii="Arial" w:hAnsi="Arial" w:cs="Arial"/>
              </w:rPr>
              <w:t>Otros grupos de investigación asociados</w:t>
            </w:r>
          </w:p>
        </w:tc>
        <w:tc>
          <w:tcPr>
            <w:tcW w:w="5529" w:type="dxa"/>
            <w:gridSpan w:val="3"/>
          </w:tcPr>
          <w:p w14:paraId="67673A5F"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Nombre del grupo: </w:t>
            </w:r>
          </w:p>
          <w:p w14:paraId="7E373516"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Categoría del grupo: </w:t>
            </w:r>
          </w:p>
        </w:tc>
      </w:tr>
    </w:tbl>
    <w:p w14:paraId="33801A21" w14:textId="77777777" w:rsidR="006F3B0E" w:rsidRPr="00F03804" w:rsidRDefault="006F3B0E">
      <w:pPr>
        <w:spacing w:after="240"/>
        <w:jc w:val="both"/>
        <w:rPr>
          <w:rFonts w:ascii="Arial" w:hAnsi="Arial" w:cs="Arial"/>
          <w:i/>
        </w:rPr>
      </w:pPr>
    </w:p>
    <w:p w14:paraId="6D502D20" w14:textId="77777777" w:rsidR="002B73EE" w:rsidRPr="00F03804" w:rsidRDefault="002B73EE" w:rsidP="002B73EE">
      <w:pPr>
        <w:spacing w:after="240"/>
        <w:jc w:val="center"/>
        <w:rPr>
          <w:rFonts w:ascii="Arial" w:hAnsi="Arial" w:cs="Arial"/>
          <w:b/>
          <w:bCs/>
          <w:i/>
        </w:rPr>
      </w:pPr>
    </w:p>
    <w:p w14:paraId="33801A22" w14:textId="464F5A83" w:rsidR="006F3B0E" w:rsidRDefault="00306082" w:rsidP="00165CCF">
      <w:pPr>
        <w:spacing w:after="240"/>
        <w:rPr>
          <w:rFonts w:ascii="Arial" w:hAnsi="Arial" w:cs="Arial"/>
          <w:b/>
          <w:bCs/>
          <w:i/>
        </w:rPr>
      </w:pPr>
      <w:r w:rsidRPr="00F03804">
        <w:rPr>
          <w:rFonts w:ascii="Arial" w:hAnsi="Arial" w:cs="Arial"/>
          <w:b/>
          <w:bCs/>
          <w:i/>
        </w:rPr>
        <w:t>Investigador 6</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992"/>
        <w:gridCol w:w="1701"/>
        <w:gridCol w:w="1276"/>
        <w:gridCol w:w="2552"/>
      </w:tblGrid>
      <w:tr w:rsidR="004F1FB5" w:rsidRPr="00F03804" w14:paraId="37488389" w14:textId="77777777" w:rsidTr="00EC0379">
        <w:tc>
          <w:tcPr>
            <w:tcW w:w="6232" w:type="dxa"/>
            <w:gridSpan w:val="3"/>
          </w:tcPr>
          <w:p w14:paraId="21C0667A" w14:textId="77777777" w:rsidR="004F1FB5" w:rsidRPr="00F03804" w:rsidRDefault="004F1FB5" w:rsidP="00EC0379">
            <w:pPr>
              <w:spacing w:before="40" w:after="40"/>
              <w:jc w:val="both"/>
              <w:rPr>
                <w:rFonts w:ascii="Arial" w:hAnsi="Arial" w:cs="Arial"/>
                <w:b/>
              </w:rPr>
            </w:pPr>
            <w:r w:rsidRPr="00F03804">
              <w:rPr>
                <w:rFonts w:ascii="Arial" w:hAnsi="Arial" w:cs="Arial"/>
              </w:rPr>
              <w:t>Nombre del Investigador:</w:t>
            </w:r>
          </w:p>
        </w:tc>
        <w:tc>
          <w:tcPr>
            <w:tcW w:w="3828" w:type="dxa"/>
            <w:gridSpan w:val="2"/>
          </w:tcPr>
          <w:p w14:paraId="6D281F5F"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Rol: </w:t>
            </w:r>
            <w:sdt>
              <w:sdtPr>
                <w:rPr>
                  <w:rFonts w:ascii="Arial" w:hAnsi="Arial" w:cs="Arial"/>
                </w:rPr>
                <w:alias w:val="Rol"/>
                <w:tag w:val="Rol"/>
                <w:id w:val="-1978907903"/>
                <w:placeholder>
                  <w:docPart w:val="76F809CA0F5B4F84A48C9FE92D41D7B3"/>
                </w:placeholder>
                <w:showingPlcHdr/>
                <w:dropDownList>
                  <w:listItem w:value="Elija un elemento."/>
                  <w:listItem w:displayText="Investigador principal" w:value="Investigador principal"/>
                  <w:listItem w:displayText="Co-investigador principal" w:value="Co-investigador principal"/>
                  <w:listItem w:displayText="Co-investigador" w:value="Co-investigador"/>
                  <w:listItem w:displayText="Asesor" w:value="Asesor"/>
                  <w:listItem w:displayText="Asistente" w:value="Asistente"/>
                  <w:listItem w:displayText="Tutor" w:value="Tutor"/>
                  <w:listItem w:displayText="Doctorando" w:value="Doctorando"/>
                  <w:listItem w:displayText="Estudiante de maestría" w:value="Estudiante de maestría"/>
                  <w:listItem w:displayText="Estudiante de pregrado" w:value="Estudiante de pregrado"/>
                </w:dropDownList>
              </w:sdtPr>
              <w:sdtEndPr/>
              <w:sdtContent>
                <w:r w:rsidRPr="00F03804">
                  <w:rPr>
                    <w:rFonts w:ascii="Arial" w:hAnsi="Arial" w:cs="Arial"/>
                    <w:color w:val="A6A6A6" w:themeColor="background1" w:themeShade="A6"/>
                  </w:rPr>
                  <w:t>Elija un rol</w:t>
                </w:r>
              </w:sdtContent>
            </w:sdt>
          </w:p>
        </w:tc>
      </w:tr>
      <w:tr w:rsidR="004F1FB5" w:rsidRPr="00F03804" w14:paraId="18A0C6BA" w14:textId="77777777" w:rsidTr="00EC0379">
        <w:tc>
          <w:tcPr>
            <w:tcW w:w="10060" w:type="dxa"/>
            <w:gridSpan w:val="5"/>
          </w:tcPr>
          <w:p w14:paraId="73EAFAB4"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Actividades a Cargo: </w:t>
            </w:r>
          </w:p>
        </w:tc>
      </w:tr>
      <w:tr w:rsidR="004F1FB5" w:rsidRPr="00F03804" w14:paraId="40F07C11" w14:textId="77777777" w:rsidTr="00EC0379">
        <w:tc>
          <w:tcPr>
            <w:tcW w:w="10060" w:type="dxa"/>
            <w:gridSpan w:val="5"/>
          </w:tcPr>
          <w:p w14:paraId="6AF48072" w14:textId="187897CA" w:rsidR="004F1FB5" w:rsidRPr="00F03804" w:rsidRDefault="004F1FB5" w:rsidP="00EC0379">
            <w:pPr>
              <w:spacing w:before="40" w:after="40"/>
              <w:jc w:val="both"/>
              <w:rPr>
                <w:rFonts w:ascii="Arial" w:hAnsi="Arial" w:cs="Arial"/>
              </w:rPr>
            </w:pPr>
            <w:r w:rsidRPr="00F03804">
              <w:rPr>
                <w:rFonts w:ascii="Arial" w:hAnsi="Arial" w:cs="Arial"/>
              </w:rPr>
              <w:t xml:space="preserve">Institución a la que se encuentra vinculado: </w:t>
            </w:r>
            <w:sdt>
              <w:sdtPr>
                <w:rPr>
                  <w:rFonts w:ascii="Arial" w:hAnsi="Arial" w:cs="Arial"/>
                </w:rPr>
                <w:alias w:val="Seleccione la Universidad"/>
                <w:tag w:val="Seleccione la Universidad"/>
                <w:id w:val="-821580691"/>
                <w:placeholder>
                  <w:docPart w:val="52B2136D1FDB410D9047A93161BD2283"/>
                </w:placeholder>
                <w:showingPlcHdr/>
                <w:dropDownList>
                  <w:listItem w:value="Elija un elemento."/>
                  <w:listItem w:displayText="Universidad de los Andes" w:value="Universidad de los Andes"/>
                  <w:listItem w:displayText="Universidad Externado" w:value="Universidad Externado"/>
                  <w:listItem w:displayText="Universidad Javeriana" w:value="Universidad Javeriana"/>
                  <w:listItem w:displayText="Universidad del Rosario" w:value="Universidad del Rosario"/>
                  <w:listItem w:displayText="Otro Actor" w:value="Otro Actor"/>
                </w:dropDownList>
              </w:sdtPr>
              <w:sdtEndPr/>
              <w:sdtContent>
                <w:r w:rsidRPr="002E3C3E">
                  <w:rPr>
                    <w:rStyle w:val="Textodelmarcadordeposicin"/>
                  </w:rPr>
                  <w:t>Elija un elemento.</w:t>
                </w:r>
              </w:sdtContent>
            </w:sdt>
          </w:p>
        </w:tc>
      </w:tr>
      <w:tr w:rsidR="004F1FB5" w:rsidRPr="00F03804" w14:paraId="444C5EF4" w14:textId="77777777" w:rsidTr="00EC0379">
        <w:tc>
          <w:tcPr>
            <w:tcW w:w="10060" w:type="dxa"/>
            <w:gridSpan w:val="5"/>
          </w:tcPr>
          <w:p w14:paraId="64D46C51"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Máximo título académico alcanzado: </w:t>
            </w:r>
          </w:p>
        </w:tc>
      </w:tr>
      <w:tr w:rsidR="004F1FB5" w:rsidRPr="00F03804" w14:paraId="16650FEC" w14:textId="77777777" w:rsidTr="00EC0379">
        <w:tc>
          <w:tcPr>
            <w:tcW w:w="7508" w:type="dxa"/>
            <w:gridSpan w:val="4"/>
          </w:tcPr>
          <w:p w14:paraId="40E39653"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Institución que otorgó el máximo título académico: </w:t>
            </w:r>
            <w:r w:rsidRPr="00F03804">
              <w:rPr>
                <w:rFonts w:ascii="Arial" w:hAnsi="Arial" w:cs="Arial"/>
                <w:b/>
                <w:highlight w:val="white"/>
              </w:rPr>
              <w:t xml:space="preserve"> </w:t>
            </w:r>
          </w:p>
        </w:tc>
        <w:tc>
          <w:tcPr>
            <w:tcW w:w="2552" w:type="dxa"/>
          </w:tcPr>
          <w:p w14:paraId="760AC644" w14:textId="77777777" w:rsidR="004F1FB5" w:rsidRPr="00F03804" w:rsidRDefault="004F1FB5" w:rsidP="00EC0379">
            <w:pPr>
              <w:spacing w:before="40" w:after="40"/>
              <w:jc w:val="both"/>
              <w:rPr>
                <w:rFonts w:ascii="Arial" w:hAnsi="Arial" w:cs="Arial"/>
              </w:rPr>
            </w:pPr>
            <w:r w:rsidRPr="00F03804">
              <w:rPr>
                <w:rFonts w:ascii="Arial" w:hAnsi="Arial" w:cs="Arial"/>
              </w:rPr>
              <w:t xml:space="preserve">Año de obtención: </w:t>
            </w:r>
          </w:p>
        </w:tc>
      </w:tr>
      <w:tr w:rsidR="004F1FB5" w:rsidRPr="00F03804" w14:paraId="7A2BD777" w14:textId="77777777" w:rsidTr="00EC0379">
        <w:tc>
          <w:tcPr>
            <w:tcW w:w="3539" w:type="dxa"/>
          </w:tcPr>
          <w:p w14:paraId="3E2095E5" w14:textId="77777777" w:rsidR="004F1FB5" w:rsidRPr="00F03804" w:rsidRDefault="004F1FB5" w:rsidP="00EC0379">
            <w:pPr>
              <w:spacing w:before="40" w:after="40"/>
              <w:jc w:val="both"/>
              <w:rPr>
                <w:rFonts w:ascii="Arial" w:hAnsi="Arial" w:cs="Arial"/>
              </w:rPr>
            </w:pPr>
          </w:p>
        </w:tc>
        <w:tc>
          <w:tcPr>
            <w:tcW w:w="6521" w:type="dxa"/>
            <w:gridSpan w:val="4"/>
          </w:tcPr>
          <w:p w14:paraId="03233EC6" w14:textId="77777777" w:rsidR="004F1FB5" w:rsidRPr="00F03804" w:rsidRDefault="004F1FB5" w:rsidP="00EC0379">
            <w:pPr>
              <w:spacing w:before="40" w:after="40"/>
              <w:jc w:val="both"/>
              <w:rPr>
                <w:rFonts w:ascii="Arial" w:hAnsi="Arial" w:cs="Arial"/>
                <w:highlight w:val="white"/>
              </w:rPr>
            </w:pPr>
          </w:p>
        </w:tc>
      </w:tr>
      <w:tr w:rsidR="004F1FB5" w:rsidRPr="00F03804" w14:paraId="54F20208" w14:textId="77777777" w:rsidTr="00EC0379">
        <w:tc>
          <w:tcPr>
            <w:tcW w:w="3539" w:type="dxa"/>
          </w:tcPr>
          <w:p w14:paraId="7EF5F082" w14:textId="77777777" w:rsidR="004F1FB5" w:rsidRPr="00F03804" w:rsidRDefault="004F1FB5" w:rsidP="00EC0379">
            <w:pPr>
              <w:spacing w:before="40" w:after="40"/>
              <w:jc w:val="both"/>
              <w:rPr>
                <w:rFonts w:ascii="Arial" w:hAnsi="Arial" w:cs="Arial"/>
                <w:highlight w:val="yellow"/>
              </w:rPr>
            </w:pPr>
            <w:hyperlink r:id="rId16">
              <w:r w:rsidRPr="695C4EBA">
                <w:rPr>
                  <w:rStyle w:val="Hipervnculo"/>
                  <w:rFonts w:ascii="Arial" w:hAnsi="Arial" w:cs="Arial"/>
                </w:rPr>
                <w:t xml:space="preserve">Área del conocimiento </w:t>
              </w:r>
            </w:hyperlink>
            <w:r w:rsidRPr="695C4EBA">
              <w:rPr>
                <w:rFonts w:ascii="Arial" w:hAnsi="Arial" w:cs="Arial"/>
              </w:rPr>
              <w:t xml:space="preserve">en la que trabaja, si tiene dudas puede dar clic en el siguiente </w:t>
            </w:r>
            <w:r w:rsidRPr="695C4EBA">
              <w:rPr>
                <w:rFonts w:ascii="Arial" w:hAnsi="Arial" w:cs="Arial"/>
                <w:u w:val="single"/>
              </w:rPr>
              <w:t>enlace</w:t>
            </w:r>
          </w:p>
        </w:tc>
        <w:tc>
          <w:tcPr>
            <w:tcW w:w="6521" w:type="dxa"/>
            <w:gridSpan w:val="4"/>
          </w:tcPr>
          <w:sdt>
            <w:sdtPr>
              <w:rPr>
                <w:rFonts w:ascii="Arial" w:hAnsi="Arial" w:cs="Arial"/>
                <w:highlight w:val="yellow"/>
              </w:rPr>
              <w:alias w:val="Áreas de conocimiento"/>
              <w:tag w:val="Áreas de conocimiento"/>
              <w:id w:val="1022444783"/>
              <w:placeholder>
                <w:docPart w:val="DDF26F51E2B249ABBBD2286D542EABB8"/>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3C189AF2" w14:textId="77777777" w:rsidR="004F1FB5" w:rsidRPr="00F03804" w:rsidRDefault="004F1FB5" w:rsidP="00EC0379">
                <w:pPr>
                  <w:spacing w:before="40" w:after="40"/>
                  <w:jc w:val="both"/>
                  <w:rPr>
                    <w:rFonts w:ascii="Arial" w:hAnsi="Arial" w:cs="Arial"/>
                  </w:rPr>
                </w:pPr>
                <w:r w:rsidRPr="00F03804">
                  <w:rPr>
                    <w:rStyle w:val="Textodelmarcadordeposicin"/>
                    <w:rFonts w:ascii="Arial" w:hAnsi="Arial" w:cs="Arial"/>
                  </w:rPr>
                  <w:t>Elija un elemento.</w:t>
                </w:r>
              </w:p>
            </w:sdtContent>
          </w:sdt>
          <w:sdt>
            <w:sdtPr>
              <w:rPr>
                <w:rFonts w:ascii="Arial" w:hAnsi="Arial" w:cs="Arial"/>
                <w:highlight w:val="yellow"/>
              </w:rPr>
              <w:alias w:val="Áreas de conocimiento"/>
              <w:tag w:val="Áreas de conocimiento"/>
              <w:id w:val="-526794173"/>
              <w:placeholder>
                <w:docPart w:val="C0C1DBC47F46495BBDE6E517C98A1416"/>
              </w:placeholder>
              <w:showingPlcHdr/>
              <w:comboBox>
                <w:listItem w:value="Elija un elemento."/>
                <w:listItem w:displayText="Ciencias Agrícolas" w:value="Ciencias Agrícolas"/>
                <w:listItem w:displayText="Ciencias médicas y de la salud" w:value="Ciencias médicas y de la salud"/>
                <w:listItem w:displayText="Ciencias Naturales" w:value="Ciencias Naturales"/>
                <w:listItem w:displayText="Ciencias sociales" w:value="Ciencias sociales"/>
                <w:listItem w:displayText="Humanidades" w:value="Humanidades"/>
                <w:listItem w:displayText="Ingeniería y Tecnología" w:value="Ingeniería y Tecnología"/>
              </w:comboBox>
            </w:sdtPr>
            <w:sdtEndPr/>
            <w:sdtContent>
              <w:p w14:paraId="16FD092A" w14:textId="77777777" w:rsidR="004F1FB5" w:rsidRPr="00F03804" w:rsidRDefault="004F1FB5" w:rsidP="00EC0379">
                <w:pPr>
                  <w:spacing w:before="40" w:after="40"/>
                  <w:jc w:val="both"/>
                  <w:rPr>
                    <w:rFonts w:ascii="Arial" w:hAnsi="Arial" w:cs="Arial"/>
                    <w:highlight w:val="yellow"/>
                  </w:rPr>
                </w:pPr>
                <w:r w:rsidRPr="00F03804">
                  <w:rPr>
                    <w:rStyle w:val="Textodelmarcadordeposicin"/>
                    <w:rFonts w:ascii="Arial" w:hAnsi="Arial" w:cs="Arial"/>
                  </w:rPr>
                  <w:t>Elija un elemento.</w:t>
                </w:r>
              </w:p>
            </w:sdtContent>
          </w:sdt>
          <w:p w14:paraId="04553C2B" w14:textId="77777777" w:rsidR="004F1FB5" w:rsidRPr="00F03804" w:rsidRDefault="004F1FB5" w:rsidP="00EC0379">
            <w:pPr>
              <w:spacing w:before="40" w:after="40"/>
              <w:jc w:val="both"/>
              <w:rPr>
                <w:rFonts w:ascii="Arial" w:hAnsi="Arial" w:cs="Arial"/>
              </w:rPr>
            </w:pPr>
          </w:p>
        </w:tc>
      </w:tr>
      <w:tr w:rsidR="004F1FB5" w:rsidRPr="00F03804" w14:paraId="4C865414" w14:textId="77777777" w:rsidTr="00EC0379">
        <w:tc>
          <w:tcPr>
            <w:tcW w:w="4531" w:type="dxa"/>
            <w:gridSpan w:val="2"/>
          </w:tcPr>
          <w:p w14:paraId="6344C086" w14:textId="77777777" w:rsidR="004F1FB5" w:rsidRPr="004F1FB5" w:rsidRDefault="004F1FB5" w:rsidP="00EC0379">
            <w:pPr>
              <w:spacing w:before="40" w:after="40"/>
              <w:jc w:val="both"/>
              <w:rPr>
                <w:rFonts w:ascii="Arial" w:hAnsi="Arial" w:cs="Arial"/>
              </w:rPr>
            </w:pPr>
            <w:r w:rsidRPr="004F1FB5">
              <w:rPr>
                <w:rFonts w:ascii="Arial" w:hAnsi="Arial" w:cs="Arial"/>
              </w:rPr>
              <w:lastRenderedPageBreak/>
              <w:t xml:space="preserve">¿Pertenece a un grupo de investigación clasificado por </w:t>
            </w:r>
            <w:proofErr w:type="spellStart"/>
            <w:r w:rsidRPr="004F1FB5">
              <w:rPr>
                <w:rFonts w:ascii="Arial" w:hAnsi="Arial" w:cs="Arial"/>
              </w:rPr>
              <w:t>Minciencias</w:t>
            </w:r>
            <w:proofErr w:type="spellEnd"/>
            <w:r w:rsidRPr="004F1FB5">
              <w:rPr>
                <w:rFonts w:ascii="Arial" w:hAnsi="Arial" w:cs="Arial"/>
              </w:rPr>
              <w:t>?</w:t>
            </w:r>
          </w:p>
          <w:p w14:paraId="5F9AC9CA"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Sí </w:t>
            </w:r>
            <w:sdt>
              <w:sdtPr>
                <w:rPr>
                  <w:rFonts w:ascii="Arial" w:hAnsi="Arial" w:cs="Arial"/>
                </w:rPr>
                <w:id w:val="-419569921"/>
                <w14:checkbox>
                  <w14:checked w14:val="0"/>
                  <w14:checkedState w14:val="2612" w14:font="MS Gothic"/>
                  <w14:uncheckedState w14:val="2610" w14:font="MS Gothic"/>
                </w14:checkbox>
              </w:sdtPr>
              <w:sdtEndPr/>
              <w:sdtContent>
                <w:r w:rsidRPr="004F1FB5">
                  <w:rPr>
                    <w:rFonts w:ascii="Segoe UI Symbol" w:eastAsia="MS Gothic" w:hAnsi="Segoe UI Symbol" w:cs="Segoe UI Symbol"/>
                  </w:rPr>
                  <w:t>☐</w:t>
                </w:r>
              </w:sdtContent>
            </w:sdt>
            <w:r w:rsidRPr="004F1FB5">
              <w:rPr>
                <w:rFonts w:ascii="Arial" w:hAnsi="Arial" w:cs="Arial"/>
              </w:rPr>
              <w:tab/>
              <w:t xml:space="preserve">No </w:t>
            </w:r>
            <w:r w:rsidRPr="004F1FB5">
              <w:rPr>
                <w:rFonts w:ascii="Segoe UI Symbol" w:hAnsi="Segoe UI Symbol" w:cs="Segoe UI Symbol"/>
              </w:rPr>
              <w:t>☐</w:t>
            </w:r>
          </w:p>
        </w:tc>
        <w:tc>
          <w:tcPr>
            <w:tcW w:w="5529" w:type="dxa"/>
            <w:gridSpan w:val="3"/>
          </w:tcPr>
          <w:p w14:paraId="503C46EA"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33795481"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p w14:paraId="50AB9601"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investigador: </w:t>
            </w:r>
          </w:p>
          <w:p w14:paraId="61A68698"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((De acuerdo con los resultados definitivos de la última </w:t>
            </w:r>
            <w:r w:rsidRPr="004F1FB5">
              <w:rPr>
                <w:rFonts w:ascii="Arial" w:hAnsi="Arial" w:cs="Arial"/>
                <w:i/>
                <w:iCs/>
              </w:rPr>
              <w:t>Convocatoria de</w:t>
            </w:r>
            <w:r w:rsidRPr="004F1FB5">
              <w:rPr>
                <w:rFonts w:ascii="Arial" w:hAnsi="Arial" w:cs="Arial"/>
              </w:rPr>
              <w:t xml:space="preserve"> </w:t>
            </w:r>
            <w:proofErr w:type="spellStart"/>
            <w:r w:rsidRPr="004F1FB5">
              <w:rPr>
                <w:rFonts w:ascii="Arial" w:hAnsi="Arial" w:cs="Arial"/>
              </w:rPr>
              <w:t>Minciencias</w:t>
            </w:r>
            <w:proofErr w:type="spellEnd"/>
            <w:r w:rsidRPr="004F1FB5">
              <w:rPr>
                <w:rFonts w:ascii="Arial" w:hAnsi="Arial" w:cs="Arial"/>
              </w:rPr>
              <w:t>))</w:t>
            </w:r>
          </w:p>
        </w:tc>
      </w:tr>
      <w:tr w:rsidR="004F1FB5" w:rsidRPr="00F03804" w14:paraId="314240AB" w14:textId="77777777" w:rsidTr="00EC0379">
        <w:trPr>
          <w:trHeight w:val="267"/>
        </w:trPr>
        <w:tc>
          <w:tcPr>
            <w:tcW w:w="4531" w:type="dxa"/>
            <w:gridSpan w:val="2"/>
          </w:tcPr>
          <w:p w14:paraId="58545B74" w14:textId="77777777" w:rsidR="004F1FB5" w:rsidRPr="004F1FB5" w:rsidRDefault="004F1FB5" w:rsidP="00EC0379">
            <w:pPr>
              <w:spacing w:before="40" w:after="40"/>
              <w:jc w:val="both"/>
              <w:rPr>
                <w:rFonts w:ascii="Arial" w:hAnsi="Arial" w:cs="Arial"/>
              </w:rPr>
            </w:pPr>
            <w:r w:rsidRPr="004F1FB5">
              <w:rPr>
                <w:rFonts w:ascii="Arial" w:hAnsi="Arial" w:cs="Arial"/>
              </w:rPr>
              <w:t>Otros grupos de investigación asociados</w:t>
            </w:r>
          </w:p>
        </w:tc>
        <w:tc>
          <w:tcPr>
            <w:tcW w:w="5529" w:type="dxa"/>
            <w:gridSpan w:val="3"/>
          </w:tcPr>
          <w:p w14:paraId="37456954"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Nombre del grupo: </w:t>
            </w:r>
          </w:p>
          <w:p w14:paraId="7CE67C7A" w14:textId="77777777" w:rsidR="004F1FB5" w:rsidRPr="004F1FB5" w:rsidRDefault="004F1FB5" w:rsidP="00EC0379">
            <w:pPr>
              <w:spacing w:before="40" w:after="40"/>
              <w:jc w:val="both"/>
              <w:rPr>
                <w:rFonts w:ascii="Arial" w:hAnsi="Arial" w:cs="Arial"/>
              </w:rPr>
            </w:pPr>
            <w:r w:rsidRPr="004F1FB5">
              <w:rPr>
                <w:rFonts w:ascii="Arial" w:hAnsi="Arial" w:cs="Arial"/>
              </w:rPr>
              <w:t xml:space="preserve">Categoría del grupo: </w:t>
            </w:r>
          </w:p>
        </w:tc>
      </w:tr>
    </w:tbl>
    <w:p w14:paraId="6D8D694A" w14:textId="77777777" w:rsidR="001610F0" w:rsidRPr="00F03804" w:rsidRDefault="001610F0" w:rsidP="008B3D5E">
      <w:pPr>
        <w:spacing w:after="240"/>
        <w:rPr>
          <w:rFonts w:ascii="Arial" w:hAnsi="Arial" w:cs="Arial"/>
          <w:b/>
        </w:rPr>
      </w:pPr>
    </w:p>
    <w:p w14:paraId="33801A44" w14:textId="3160E712" w:rsidR="006F3B0E" w:rsidRPr="00F03804" w:rsidRDefault="00B46B9E" w:rsidP="008B3D5E">
      <w:pPr>
        <w:spacing w:after="240"/>
        <w:rPr>
          <w:rFonts w:ascii="Arial" w:hAnsi="Arial" w:cs="Arial"/>
          <w:b/>
        </w:rPr>
      </w:pPr>
      <w:r w:rsidRPr="00F03804">
        <w:rPr>
          <w:rFonts w:ascii="Arial" w:hAnsi="Arial" w:cs="Arial"/>
          <w:b/>
        </w:rPr>
        <w:t xml:space="preserve">III. </w:t>
      </w:r>
      <w:r w:rsidR="006A7827" w:rsidRPr="00F03804">
        <w:rPr>
          <w:rFonts w:ascii="Arial" w:hAnsi="Arial" w:cs="Arial"/>
          <w:b/>
        </w:rPr>
        <w:t xml:space="preserve">Contenido de la propuesta de investigación </w:t>
      </w:r>
    </w:p>
    <w:tbl>
      <w:tblPr>
        <w:tblW w:w="5120" w:type="pct"/>
        <w:tblCellMar>
          <w:left w:w="70" w:type="dxa"/>
          <w:right w:w="70" w:type="dxa"/>
        </w:tblCellMar>
        <w:tblLook w:val="0000" w:firstRow="0" w:lastRow="0" w:firstColumn="0" w:lastColumn="0" w:noHBand="0" w:noVBand="0"/>
      </w:tblPr>
      <w:tblGrid>
        <w:gridCol w:w="10308"/>
      </w:tblGrid>
      <w:tr w:rsidR="00211D88" w:rsidRPr="00F03804" w14:paraId="3BB12AEF"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07B4BC87" w14:textId="7C1F3EC6" w:rsidR="00211D88" w:rsidRPr="00F03804" w:rsidRDefault="006B7D63" w:rsidP="003F66A3">
            <w:pPr>
              <w:rPr>
                <w:rFonts w:ascii="Arial" w:hAnsi="Arial" w:cs="Arial"/>
                <w:b/>
                <w:bCs/>
              </w:rPr>
            </w:pPr>
            <w:r w:rsidRPr="00F03804">
              <w:rPr>
                <w:rFonts w:ascii="Arial" w:hAnsi="Arial" w:cs="Arial"/>
                <w:b/>
                <w:bCs/>
                <w:shd w:val="clear" w:color="auto" w:fill="E6E6E6"/>
              </w:rPr>
              <w:t>1. Antecedentes y trayectoria del equipo de los integrantes de la alianza en la temática específica del proyecto</w:t>
            </w:r>
          </w:p>
        </w:tc>
      </w:tr>
      <w:tr w:rsidR="00211D88" w:rsidRPr="00F03804" w14:paraId="3534A70B"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auto"/>
            <w:vAlign w:val="center"/>
          </w:tcPr>
          <w:p w14:paraId="16C8ECE4" w14:textId="77777777" w:rsidR="006B7D63" w:rsidRPr="00F03804" w:rsidRDefault="006B7D63" w:rsidP="003F66A3">
            <w:pPr>
              <w:rPr>
                <w:rFonts w:ascii="Arial" w:hAnsi="Arial" w:cs="Arial"/>
                <w:b/>
                <w:bCs/>
              </w:rPr>
            </w:pPr>
          </w:p>
        </w:tc>
      </w:tr>
      <w:tr w:rsidR="008B49B2" w:rsidRPr="00F03804" w14:paraId="6520D9A4"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4861A5C2" w14:textId="770D39E9" w:rsidR="008B49B2" w:rsidRPr="00F03804" w:rsidRDefault="00165CCF" w:rsidP="003F66A3">
            <w:pPr>
              <w:rPr>
                <w:rFonts w:ascii="Arial" w:hAnsi="Arial" w:cs="Arial"/>
                <w:b/>
                <w:bCs/>
              </w:rPr>
            </w:pPr>
            <w:r w:rsidRPr="00F03804">
              <w:rPr>
                <w:rFonts w:ascii="Arial" w:hAnsi="Arial" w:cs="Arial"/>
                <w:b/>
                <w:bCs/>
                <w:shd w:val="clear" w:color="auto" w:fill="E6E6E6"/>
              </w:rPr>
              <w:t xml:space="preserve">2. </w:t>
            </w:r>
            <w:r w:rsidR="008B49B2" w:rsidRPr="00F03804">
              <w:rPr>
                <w:rFonts w:ascii="Arial" w:hAnsi="Arial" w:cs="Arial"/>
                <w:b/>
                <w:bCs/>
                <w:shd w:val="clear" w:color="auto" w:fill="E6E6E6"/>
              </w:rPr>
              <w:t xml:space="preserve">Planteamiento del problema y objeto de estudio </w:t>
            </w:r>
          </w:p>
        </w:tc>
      </w:tr>
      <w:tr w:rsidR="008B49B2" w:rsidRPr="00F03804" w14:paraId="10E07C40" w14:textId="77777777" w:rsidTr="695C4EBA">
        <w:trPr>
          <w:trHeight w:val="813"/>
        </w:trPr>
        <w:tc>
          <w:tcPr>
            <w:tcW w:w="5000" w:type="pct"/>
            <w:tcBorders>
              <w:top w:val="single" w:sz="8" w:space="0" w:color="auto"/>
              <w:left w:val="single" w:sz="8" w:space="0" w:color="auto"/>
              <w:bottom w:val="single" w:sz="8" w:space="0" w:color="auto"/>
              <w:right w:val="single" w:sz="8" w:space="0" w:color="000000" w:themeColor="text1"/>
            </w:tcBorders>
          </w:tcPr>
          <w:p w14:paraId="18FBD9D5" w14:textId="1C4B88E8" w:rsidR="00866AC5" w:rsidRPr="00F03804" w:rsidRDefault="008B49B2" w:rsidP="003F66A3">
            <w:pPr>
              <w:jc w:val="both"/>
              <w:rPr>
                <w:rFonts w:ascii="Arial" w:hAnsi="Arial" w:cs="Arial"/>
              </w:rPr>
            </w:pPr>
            <w:r w:rsidRPr="00F03804">
              <w:rPr>
                <w:rFonts w:ascii="Arial" w:hAnsi="Arial" w:cs="Arial"/>
              </w:rPr>
              <w:t>En esta sección se debe formular el problema a cuya solución o entendimiento se contribuirá con el desarrollo del proyecto propuesto.</w:t>
            </w:r>
            <w:r w:rsidR="000D1D5F" w:rsidRPr="00F03804">
              <w:rPr>
                <w:rFonts w:ascii="Arial" w:hAnsi="Arial" w:cs="Arial"/>
              </w:rPr>
              <w:t xml:space="preserve"> </w:t>
            </w:r>
            <w:r w:rsidR="00E44767" w:rsidRPr="00F03804">
              <w:rPr>
                <w:rFonts w:ascii="Arial" w:hAnsi="Arial" w:cs="Arial"/>
              </w:rPr>
              <w:t xml:space="preserve"> </w:t>
            </w:r>
            <w:r w:rsidR="00866AC5" w:rsidRPr="00F03804">
              <w:rPr>
                <w:rFonts w:ascii="Arial" w:hAnsi="Arial" w:cs="Arial"/>
              </w:rPr>
              <w:t>Contextualización detallada de la investigación con relación a la pregunta planteada en el proyecto (Modalidad 1) o problemática, necesidad u oportunidad a abordar (Modalidad 2).</w:t>
            </w:r>
          </w:p>
        </w:tc>
      </w:tr>
      <w:tr w:rsidR="008B49B2" w:rsidRPr="00F03804" w14:paraId="41CB8694"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0F0B5BC0" w14:textId="0E3FC576" w:rsidR="008B49B2" w:rsidRPr="00F03804" w:rsidRDefault="001610F0" w:rsidP="003F66A3">
            <w:pPr>
              <w:rPr>
                <w:rFonts w:ascii="Arial" w:hAnsi="Arial" w:cs="Arial"/>
                <w:b/>
                <w:bCs/>
              </w:rPr>
            </w:pPr>
            <w:r w:rsidRPr="00F03804">
              <w:rPr>
                <w:rFonts w:ascii="Arial" w:hAnsi="Arial" w:cs="Arial"/>
                <w:b/>
                <w:bCs/>
              </w:rPr>
              <w:t xml:space="preserve">3. </w:t>
            </w:r>
            <w:r w:rsidR="00373CF6" w:rsidRPr="00F03804">
              <w:rPr>
                <w:rFonts w:ascii="Arial" w:hAnsi="Arial" w:cs="Arial"/>
                <w:b/>
                <w:bCs/>
              </w:rPr>
              <w:t>Resumen ejecutivo</w:t>
            </w:r>
          </w:p>
        </w:tc>
      </w:tr>
      <w:tr w:rsidR="008B49B2" w:rsidRPr="00F03804" w14:paraId="58D35045" w14:textId="77777777" w:rsidTr="695C4EBA">
        <w:trPr>
          <w:trHeight w:val="503"/>
        </w:trPr>
        <w:tc>
          <w:tcPr>
            <w:tcW w:w="5000" w:type="pct"/>
            <w:tcBorders>
              <w:top w:val="single" w:sz="8" w:space="0" w:color="auto"/>
              <w:left w:val="single" w:sz="8" w:space="0" w:color="auto"/>
              <w:bottom w:val="single" w:sz="8" w:space="0" w:color="auto"/>
              <w:right w:val="single" w:sz="8" w:space="0" w:color="000000" w:themeColor="text1"/>
            </w:tcBorders>
          </w:tcPr>
          <w:p w14:paraId="0D6E3AD2" w14:textId="24C96E5A" w:rsidR="00267760" w:rsidRPr="00F03804" w:rsidRDefault="00D44BC1" w:rsidP="003F66A3">
            <w:pPr>
              <w:rPr>
                <w:rFonts w:ascii="Arial" w:hAnsi="Arial" w:cs="Arial"/>
              </w:rPr>
            </w:pPr>
            <w:r w:rsidRPr="00F03804">
              <w:rPr>
                <w:rFonts w:ascii="Arial" w:hAnsi="Arial" w:cs="Arial"/>
              </w:rPr>
              <w:t>Información mínima necesaria para comunicar de manera precisa los contenidos y alcances del proyecto que contenga máximo 300 palabras</w:t>
            </w:r>
          </w:p>
        </w:tc>
      </w:tr>
      <w:tr w:rsidR="00373CF6" w:rsidRPr="00F03804" w14:paraId="2F719523" w14:textId="77777777" w:rsidTr="695C4EBA">
        <w:trPr>
          <w:trHeight w:val="503"/>
        </w:trPr>
        <w:tc>
          <w:tcPr>
            <w:tcW w:w="5000" w:type="pct"/>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vAlign w:val="center"/>
          </w:tcPr>
          <w:p w14:paraId="244CC014" w14:textId="57D8A03A" w:rsidR="00373CF6" w:rsidRPr="00F03804" w:rsidRDefault="008E513A" w:rsidP="00373CF6">
            <w:pPr>
              <w:rPr>
                <w:rFonts w:ascii="Arial" w:hAnsi="Arial" w:cs="Arial"/>
              </w:rPr>
            </w:pPr>
            <w:r>
              <w:rPr>
                <w:rFonts w:ascii="Arial" w:hAnsi="Arial" w:cs="Arial"/>
                <w:b/>
                <w:bCs/>
              </w:rPr>
              <w:t>4</w:t>
            </w:r>
            <w:r w:rsidR="00373CF6" w:rsidRPr="00F03804">
              <w:rPr>
                <w:rFonts w:ascii="Arial" w:hAnsi="Arial" w:cs="Arial"/>
                <w:b/>
                <w:bCs/>
              </w:rPr>
              <w:t>. Justificación</w:t>
            </w:r>
          </w:p>
        </w:tc>
      </w:tr>
      <w:tr w:rsidR="00373CF6" w:rsidRPr="00F03804" w14:paraId="619FC5DE" w14:textId="77777777" w:rsidTr="695C4EBA">
        <w:trPr>
          <w:trHeight w:val="503"/>
        </w:trPr>
        <w:tc>
          <w:tcPr>
            <w:tcW w:w="5000" w:type="pct"/>
            <w:tcBorders>
              <w:top w:val="single" w:sz="8" w:space="0" w:color="auto"/>
              <w:left w:val="single" w:sz="8" w:space="0" w:color="auto"/>
              <w:bottom w:val="single" w:sz="8" w:space="0" w:color="auto"/>
              <w:right w:val="single" w:sz="8" w:space="0" w:color="000000" w:themeColor="text1"/>
            </w:tcBorders>
          </w:tcPr>
          <w:p w14:paraId="33731956" w14:textId="1E7399C4" w:rsidR="00373CF6" w:rsidRPr="00F03804" w:rsidRDefault="00373CF6" w:rsidP="00373CF6">
            <w:pPr>
              <w:rPr>
                <w:rFonts w:ascii="Arial" w:hAnsi="Arial" w:cs="Arial"/>
              </w:rPr>
            </w:pPr>
            <w:r w:rsidRPr="00F03804">
              <w:rPr>
                <w:rFonts w:ascii="Arial" w:hAnsi="Arial" w:cs="Arial"/>
              </w:rPr>
              <w:t>Factores que hacen necesario y pertinente la realización del proyecto.</w:t>
            </w:r>
          </w:p>
        </w:tc>
      </w:tr>
      <w:tr w:rsidR="00373CF6" w:rsidRPr="00F03804" w14:paraId="5775EAC2"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3DBB59EF" w14:textId="6D274DA2" w:rsidR="00373CF6" w:rsidRPr="00F03804" w:rsidRDefault="008E513A" w:rsidP="00373CF6">
            <w:pPr>
              <w:rPr>
                <w:rFonts w:ascii="Arial" w:hAnsi="Arial" w:cs="Arial"/>
                <w:b/>
                <w:bCs/>
              </w:rPr>
            </w:pPr>
            <w:r>
              <w:rPr>
                <w:rFonts w:ascii="Arial" w:hAnsi="Arial" w:cs="Arial"/>
                <w:b/>
              </w:rPr>
              <w:t>5</w:t>
            </w:r>
            <w:r w:rsidR="00373CF6" w:rsidRPr="00F03804">
              <w:rPr>
                <w:rFonts w:ascii="Arial" w:hAnsi="Arial" w:cs="Arial"/>
                <w:b/>
              </w:rPr>
              <w:t>. Marco teórico y estado del arte</w:t>
            </w:r>
            <w:r w:rsidR="00373CF6" w:rsidRPr="00F03804">
              <w:rPr>
                <w:rFonts w:ascii="Arial" w:hAnsi="Arial" w:cs="Arial"/>
                <w:b/>
                <w:bCs/>
              </w:rPr>
              <w:t xml:space="preserve"> </w:t>
            </w:r>
          </w:p>
        </w:tc>
      </w:tr>
      <w:tr w:rsidR="00373CF6" w:rsidRPr="00F03804" w14:paraId="542AA159" w14:textId="77777777" w:rsidTr="695C4EBA">
        <w:trPr>
          <w:trHeight w:val="938"/>
        </w:trPr>
        <w:tc>
          <w:tcPr>
            <w:tcW w:w="5000" w:type="pct"/>
            <w:tcBorders>
              <w:top w:val="single" w:sz="8" w:space="0" w:color="auto"/>
              <w:left w:val="single" w:sz="8" w:space="0" w:color="auto"/>
              <w:bottom w:val="single" w:sz="8" w:space="0" w:color="auto"/>
              <w:right w:val="single" w:sz="8" w:space="0" w:color="000000" w:themeColor="text1"/>
            </w:tcBorders>
          </w:tcPr>
          <w:p w14:paraId="025363DC" w14:textId="5A80CE29" w:rsidR="009B276E" w:rsidRPr="00F03804" w:rsidRDefault="00373CF6" w:rsidP="00373CF6">
            <w:pPr>
              <w:jc w:val="both"/>
              <w:rPr>
                <w:rFonts w:ascii="Arial" w:hAnsi="Arial" w:cs="Arial"/>
              </w:rPr>
            </w:pPr>
            <w:r w:rsidRPr="00F03804">
              <w:rPr>
                <w:rFonts w:ascii="Arial" w:hAnsi="Arial" w:cs="Arial"/>
              </w:rPr>
              <w:t xml:space="preserve">Resumir los aspectos conceptuales y teóricos que contextualicen el problema de investigación planteado; hacer una breve descripción de las contribuciones que se han hecho al tema de manera que la identificación de los vacíos a los que se contribuirá con la ejecución del proyecto sea identificable por el lector. </w:t>
            </w:r>
          </w:p>
        </w:tc>
      </w:tr>
      <w:tr w:rsidR="00373CF6" w:rsidRPr="00F03804" w14:paraId="0573A97F" w14:textId="77777777" w:rsidTr="695C4EBA">
        <w:trPr>
          <w:trHeight w:val="426"/>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027CB68B" w14:textId="25D90476" w:rsidR="00373CF6" w:rsidRPr="00F03804" w:rsidRDefault="008E513A" w:rsidP="00373CF6">
            <w:pPr>
              <w:rPr>
                <w:rFonts w:ascii="Arial" w:hAnsi="Arial" w:cs="Arial"/>
                <w:b/>
                <w:bCs/>
              </w:rPr>
            </w:pPr>
            <w:r>
              <w:rPr>
                <w:rFonts w:ascii="Arial" w:hAnsi="Arial" w:cs="Arial"/>
                <w:b/>
              </w:rPr>
              <w:t>6</w:t>
            </w:r>
            <w:r w:rsidR="00373CF6" w:rsidRPr="00F03804">
              <w:rPr>
                <w:rFonts w:ascii="Arial" w:hAnsi="Arial" w:cs="Arial"/>
                <w:b/>
              </w:rPr>
              <w:t>. Objetivos General y específicos</w:t>
            </w:r>
          </w:p>
        </w:tc>
      </w:tr>
      <w:tr w:rsidR="00373CF6" w:rsidRPr="00F03804" w14:paraId="6FDF3A3B" w14:textId="77777777" w:rsidTr="695C4EBA">
        <w:trPr>
          <w:trHeight w:val="993"/>
        </w:trPr>
        <w:tc>
          <w:tcPr>
            <w:tcW w:w="5000" w:type="pct"/>
            <w:tcBorders>
              <w:top w:val="single" w:sz="8" w:space="0" w:color="auto"/>
              <w:left w:val="single" w:sz="8" w:space="0" w:color="auto"/>
              <w:bottom w:val="single" w:sz="8" w:space="0" w:color="auto"/>
              <w:right w:val="single" w:sz="8" w:space="0" w:color="000000" w:themeColor="text1"/>
            </w:tcBorders>
          </w:tcPr>
          <w:p w14:paraId="3EA1D290" w14:textId="16D2D893" w:rsidR="00373CF6" w:rsidRPr="00F03804" w:rsidRDefault="00373CF6" w:rsidP="00373CF6">
            <w:pPr>
              <w:jc w:val="both"/>
              <w:rPr>
                <w:rFonts w:ascii="Arial" w:hAnsi="Arial" w:cs="Arial"/>
              </w:rPr>
            </w:pPr>
            <w:r w:rsidRPr="00F03804">
              <w:rPr>
                <w:rFonts w:ascii="Arial" w:hAnsi="Arial" w:cs="Arial"/>
                <w:b/>
              </w:rPr>
              <w:t xml:space="preserve">Objetivos General: </w:t>
            </w:r>
            <w:r w:rsidRPr="00F03804">
              <w:rPr>
                <w:rFonts w:ascii="Arial" w:hAnsi="Arial" w:cs="Arial"/>
              </w:rPr>
              <w:t>Establecer un objetivo general y los objetivos específicos que orientarán la ejecución del proyecto. No deben confundirse con actividades. Procurar una formulación clara de los objetivos que permita evaluar su cumplimiento al final de la investigación, s</w:t>
            </w:r>
            <w:r w:rsidRPr="00F03804">
              <w:rPr>
                <w:rFonts w:ascii="Arial" w:hAnsi="Arial" w:cs="Arial"/>
                <w:lang w:val="es-ES"/>
              </w:rPr>
              <w:t>e inicia con un verbo en modo infinitivo, es medible, alcanzable y conlleva a una meta.</w:t>
            </w:r>
            <w:r w:rsidRPr="00F03804">
              <w:rPr>
                <w:rFonts w:ascii="Arial" w:hAnsi="Arial" w:cs="Arial"/>
              </w:rPr>
              <w:t> </w:t>
            </w:r>
          </w:p>
          <w:p w14:paraId="62ECE546" w14:textId="77777777" w:rsidR="00373CF6" w:rsidRPr="00F03804" w:rsidRDefault="00373CF6" w:rsidP="00373CF6">
            <w:pPr>
              <w:jc w:val="both"/>
              <w:rPr>
                <w:rFonts w:ascii="Arial" w:hAnsi="Arial" w:cs="Arial"/>
              </w:rPr>
            </w:pPr>
          </w:p>
          <w:p w14:paraId="413A2D0E" w14:textId="7463125B" w:rsidR="00373CF6" w:rsidRPr="00F03804" w:rsidRDefault="00373CF6" w:rsidP="00373CF6">
            <w:pPr>
              <w:jc w:val="both"/>
              <w:rPr>
                <w:rFonts w:ascii="Arial" w:hAnsi="Arial" w:cs="Arial"/>
              </w:rPr>
            </w:pPr>
            <w:r w:rsidRPr="00542E4D">
              <w:rPr>
                <w:rFonts w:ascii="Arial" w:hAnsi="Arial" w:cs="Arial"/>
                <w:b/>
                <w:bCs/>
                <w:lang w:val="es-ES"/>
              </w:rPr>
              <w:t>Objetivos específicos:</w:t>
            </w:r>
            <w:r w:rsidRPr="00F03804">
              <w:rPr>
                <w:rFonts w:ascii="Arial" w:hAnsi="Arial" w:cs="Arial"/>
                <w:b/>
                <w:bCs/>
                <w:lang w:val="es-ES"/>
              </w:rPr>
              <w:t xml:space="preserve"> </w:t>
            </w:r>
            <w:r w:rsidRPr="00F03804">
              <w:rPr>
                <w:rFonts w:ascii="Arial" w:hAnsi="Arial" w:cs="Arial"/>
                <w:lang w:val="es-ES"/>
              </w:rPr>
              <w:t>E</w:t>
            </w:r>
            <w:proofErr w:type="spellStart"/>
            <w:r w:rsidRPr="00F03804">
              <w:rPr>
                <w:rFonts w:ascii="Arial" w:hAnsi="Arial" w:cs="Arial"/>
              </w:rPr>
              <w:t>nunciados</w:t>
            </w:r>
            <w:proofErr w:type="spellEnd"/>
            <w:r w:rsidRPr="00F03804">
              <w:rPr>
                <w:rFonts w:ascii="Arial" w:hAnsi="Arial" w:cs="Arial"/>
              </w:rPr>
              <w:t xml:space="preserve"> que dan cuenta de la secuencia lógica para alcanzar el objetivo general del proyecto. No debe confundirse con las actividades propuestas para dar alcance a los objetivos</w:t>
            </w:r>
          </w:p>
        </w:tc>
      </w:tr>
      <w:tr w:rsidR="00373CF6" w:rsidRPr="00F03804" w14:paraId="1754A3B9"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61C9D747" w14:textId="63EAD56C" w:rsidR="00373CF6" w:rsidRPr="00F03804" w:rsidRDefault="008E513A" w:rsidP="00373CF6">
            <w:pPr>
              <w:rPr>
                <w:rFonts w:ascii="Arial" w:hAnsi="Arial" w:cs="Arial"/>
                <w:b/>
                <w:bCs/>
              </w:rPr>
            </w:pPr>
            <w:r>
              <w:rPr>
                <w:rFonts w:ascii="Arial" w:hAnsi="Arial" w:cs="Arial"/>
                <w:b/>
                <w:bCs/>
              </w:rPr>
              <w:t>7</w:t>
            </w:r>
            <w:r w:rsidR="00373CF6" w:rsidRPr="00F03804">
              <w:rPr>
                <w:rFonts w:ascii="Arial" w:hAnsi="Arial" w:cs="Arial"/>
                <w:b/>
                <w:bCs/>
              </w:rPr>
              <w:t>. Metodología propuesta</w:t>
            </w:r>
          </w:p>
        </w:tc>
      </w:tr>
      <w:tr w:rsidR="00373CF6" w:rsidRPr="00F03804" w14:paraId="678335E3"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tcPr>
          <w:p w14:paraId="2519BD63" w14:textId="05A46444" w:rsidR="00373CF6" w:rsidRPr="00F03804" w:rsidRDefault="00373CF6" w:rsidP="00373CF6">
            <w:pPr>
              <w:jc w:val="both"/>
              <w:rPr>
                <w:rFonts w:ascii="Arial" w:hAnsi="Arial" w:cs="Arial"/>
              </w:rPr>
            </w:pPr>
            <w:r w:rsidRPr="00F03804">
              <w:rPr>
                <w:rFonts w:ascii="Arial" w:hAnsi="Arial" w:cs="Arial"/>
              </w:rPr>
              <w:t>D</w:t>
            </w:r>
            <w:r w:rsidR="00B0255C">
              <w:rPr>
                <w:rFonts w:ascii="Arial" w:hAnsi="Arial" w:cs="Arial"/>
              </w:rPr>
              <w:t>iseño del estudio, población y muestra, recolección de datos</w:t>
            </w:r>
            <w:r w:rsidR="004D259C">
              <w:rPr>
                <w:rFonts w:ascii="Arial" w:hAnsi="Arial" w:cs="Arial"/>
              </w:rPr>
              <w:t>, análisis de datos, consideraciones éticas.</w:t>
            </w:r>
          </w:p>
        </w:tc>
      </w:tr>
      <w:tr w:rsidR="007C64B1" w:rsidRPr="00F03804" w14:paraId="27B6B791"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tcPr>
          <w:p w14:paraId="23FC78E5" w14:textId="0476EB57" w:rsidR="007C64B1" w:rsidRPr="00F03804" w:rsidRDefault="008E513A" w:rsidP="00373CF6">
            <w:pPr>
              <w:rPr>
                <w:rFonts w:ascii="Arial" w:hAnsi="Arial" w:cs="Arial"/>
                <w:b/>
                <w:bCs/>
              </w:rPr>
            </w:pPr>
            <w:r>
              <w:rPr>
                <w:rFonts w:ascii="Arial" w:hAnsi="Arial" w:cs="Arial"/>
                <w:b/>
                <w:bCs/>
              </w:rPr>
              <w:t>8</w:t>
            </w:r>
            <w:r w:rsidR="00045A0A">
              <w:rPr>
                <w:rFonts w:ascii="Arial" w:hAnsi="Arial" w:cs="Arial"/>
                <w:b/>
                <w:bCs/>
              </w:rPr>
              <w:t xml:space="preserve">. </w:t>
            </w:r>
            <w:r w:rsidR="00B808AC" w:rsidRPr="00F03804">
              <w:rPr>
                <w:rFonts w:ascii="Arial" w:hAnsi="Arial" w:cs="Arial"/>
                <w:b/>
                <w:bCs/>
              </w:rPr>
              <w:t>Describa el carácter novedoso de la propuesta</w:t>
            </w:r>
          </w:p>
        </w:tc>
      </w:tr>
      <w:tr w:rsidR="007C64B1" w:rsidRPr="00F03804" w14:paraId="35334CE2"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FFFFFF" w:themeFill="background1"/>
          </w:tcPr>
          <w:p w14:paraId="27AD0F5E" w14:textId="56581DF4" w:rsidR="007C64B1" w:rsidRPr="00770CC5" w:rsidRDefault="00770CC5" w:rsidP="00373CF6">
            <w:pPr>
              <w:rPr>
                <w:rFonts w:ascii="Arial" w:hAnsi="Arial" w:cs="Arial"/>
              </w:rPr>
            </w:pPr>
            <w:r w:rsidRPr="695C4EBA">
              <w:rPr>
                <w:rFonts w:ascii="Arial" w:hAnsi="Arial" w:cs="Arial"/>
              </w:rPr>
              <w:lastRenderedPageBreak/>
              <w:t>Describa el carácter novedoso de la propuesta sustentado en los resultados obtenidos y</w:t>
            </w:r>
            <w:r w:rsidR="00380D06" w:rsidRPr="695C4EBA">
              <w:rPr>
                <w:rFonts w:ascii="Arial" w:hAnsi="Arial" w:cs="Arial"/>
              </w:rPr>
              <w:t xml:space="preserve"> </w:t>
            </w:r>
            <w:r w:rsidRPr="695C4EBA">
              <w:rPr>
                <w:rFonts w:ascii="Arial" w:hAnsi="Arial" w:cs="Arial"/>
              </w:rPr>
              <w:t>esperados</w:t>
            </w:r>
            <w:r w:rsidR="00380D06" w:rsidRPr="695C4EBA">
              <w:rPr>
                <w:rFonts w:ascii="Arial" w:hAnsi="Arial" w:cs="Arial"/>
              </w:rPr>
              <w:t xml:space="preserve"> </w:t>
            </w:r>
            <w:r w:rsidR="00964A21" w:rsidRPr="695C4EBA">
              <w:rPr>
                <w:rFonts w:ascii="Arial" w:hAnsi="Arial" w:cs="Arial"/>
              </w:rPr>
              <w:t>aspectos que la hacen única, original y diferente de otras investigaciones previas o existentes.</w:t>
            </w:r>
            <w:r w:rsidR="00A92C80" w:rsidRPr="695C4EBA">
              <w:rPr>
                <w:rFonts w:ascii="Arial" w:hAnsi="Arial" w:cs="Arial"/>
              </w:rPr>
              <w:t xml:space="preserve"> (</w:t>
            </w:r>
            <w:r w:rsidR="00CE5758">
              <w:rPr>
                <w:rFonts w:ascii="Arial" w:hAnsi="Arial" w:cs="Arial"/>
              </w:rPr>
              <w:t>s</w:t>
            </w:r>
            <w:r w:rsidR="00A92C80" w:rsidRPr="695C4EBA">
              <w:rPr>
                <w:rFonts w:ascii="Arial" w:hAnsi="Arial" w:cs="Arial"/>
              </w:rPr>
              <w:t>olo para la modalidad 2)</w:t>
            </w:r>
          </w:p>
        </w:tc>
      </w:tr>
      <w:tr w:rsidR="007C64B1" w:rsidRPr="00F03804" w14:paraId="29301AA5"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tcPr>
          <w:p w14:paraId="1AFAF906" w14:textId="6985AA14" w:rsidR="007C64B1" w:rsidRPr="00F03804" w:rsidRDefault="008E513A" w:rsidP="00373CF6">
            <w:pPr>
              <w:rPr>
                <w:rFonts w:ascii="Arial" w:hAnsi="Arial" w:cs="Arial"/>
                <w:b/>
                <w:bCs/>
              </w:rPr>
            </w:pPr>
            <w:r>
              <w:rPr>
                <w:rFonts w:ascii="Arial" w:hAnsi="Arial" w:cs="Arial"/>
                <w:b/>
                <w:bCs/>
              </w:rPr>
              <w:t>9</w:t>
            </w:r>
            <w:r w:rsidR="00FA3460">
              <w:rPr>
                <w:rFonts w:ascii="Arial" w:hAnsi="Arial" w:cs="Arial"/>
                <w:b/>
                <w:bCs/>
              </w:rPr>
              <w:t xml:space="preserve">. </w:t>
            </w:r>
            <w:r w:rsidR="008B0252" w:rsidRPr="00F03804">
              <w:rPr>
                <w:rFonts w:ascii="Arial" w:hAnsi="Arial" w:cs="Arial"/>
                <w:b/>
                <w:bCs/>
              </w:rPr>
              <w:t>Plan de colaboración</w:t>
            </w:r>
          </w:p>
        </w:tc>
      </w:tr>
      <w:tr w:rsidR="007C64B1" w:rsidRPr="00F03804" w14:paraId="4ABC4549"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FFFFFF" w:themeFill="background1"/>
          </w:tcPr>
          <w:p w14:paraId="357B0003" w14:textId="467C0C2E" w:rsidR="007C64B1" w:rsidRPr="00F03804" w:rsidRDefault="00F0060E" w:rsidP="00373CF6">
            <w:pPr>
              <w:rPr>
                <w:rFonts w:ascii="Arial" w:hAnsi="Arial" w:cs="Arial"/>
                <w:b/>
                <w:bCs/>
              </w:rPr>
            </w:pPr>
            <w:r w:rsidRPr="00F0060E">
              <w:rPr>
                <w:rFonts w:ascii="Arial" w:hAnsi="Arial" w:cs="Arial"/>
              </w:rPr>
              <w:t>Plan de colaboración entre miembros de la alianza o hacia público externo cuando aplique. En este plan incluya si hay actividades de movilidad de personal entre las instalaciones de las entidades.</w:t>
            </w:r>
          </w:p>
        </w:tc>
      </w:tr>
      <w:tr w:rsidR="007C64B1" w:rsidRPr="00F03804" w14:paraId="1D9D72DA"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tcPr>
          <w:p w14:paraId="4881260C" w14:textId="7DBABBCB" w:rsidR="007C64B1" w:rsidRPr="00F03804" w:rsidRDefault="008E513A" w:rsidP="00373CF6">
            <w:pPr>
              <w:rPr>
                <w:rFonts w:ascii="Arial" w:hAnsi="Arial" w:cs="Arial"/>
                <w:b/>
                <w:bCs/>
              </w:rPr>
            </w:pPr>
            <w:r>
              <w:rPr>
                <w:rFonts w:ascii="Arial" w:hAnsi="Arial" w:cs="Arial"/>
                <w:b/>
                <w:bCs/>
              </w:rPr>
              <w:t>10</w:t>
            </w:r>
            <w:r w:rsidR="00FA3460">
              <w:rPr>
                <w:rFonts w:ascii="Arial" w:hAnsi="Arial" w:cs="Arial"/>
                <w:b/>
                <w:bCs/>
              </w:rPr>
              <w:t xml:space="preserve">. </w:t>
            </w:r>
            <w:r w:rsidR="005B75C7" w:rsidRPr="00F03804">
              <w:rPr>
                <w:rFonts w:ascii="Arial" w:hAnsi="Arial" w:cs="Arial"/>
                <w:b/>
                <w:bCs/>
              </w:rPr>
              <w:t>Plan de búsqueda de financiación de recursos adicionales</w:t>
            </w:r>
          </w:p>
        </w:tc>
      </w:tr>
      <w:tr w:rsidR="007C64B1" w:rsidRPr="00F03804" w14:paraId="4557FDE3"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FFFFFF" w:themeFill="background1"/>
          </w:tcPr>
          <w:p w14:paraId="3C4BDC87" w14:textId="3E9F1204" w:rsidR="007C64B1" w:rsidRPr="002B4B73" w:rsidRDefault="002B4B73" w:rsidP="00770CC5">
            <w:pPr>
              <w:jc w:val="both"/>
              <w:rPr>
                <w:rFonts w:ascii="Arial" w:hAnsi="Arial" w:cs="Arial"/>
              </w:rPr>
            </w:pPr>
            <w:r w:rsidRPr="002B4B73">
              <w:rPr>
                <w:rFonts w:ascii="Arial" w:hAnsi="Arial" w:cs="Arial"/>
              </w:rPr>
              <w:t>Plan de búsqueda de financiación de recursos adicionales para promover la continuidad del proyecto luego de finalizar los recursos asignados en la presente convocatoria. Se debe incluir como una actividad, de obligatorio cumplimiento, la presentación de al menos una propuesta por un valor igual o superior al inicialmente otorgado.</w:t>
            </w:r>
          </w:p>
        </w:tc>
      </w:tr>
      <w:tr w:rsidR="007C64B1" w:rsidRPr="00F03804" w14:paraId="3FEF47E7"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tcPr>
          <w:p w14:paraId="18318CB2" w14:textId="03F5347F" w:rsidR="007C64B1" w:rsidRPr="00F03804" w:rsidRDefault="0029731D" w:rsidP="00373CF6">
            <w:pPr>
              <w:rPr>
                <w:rFonts w:ascii="Arial" w:hAnsi="Arial" w:cs="Arial"/>
                <w:b/>
                <w:bCs/>
              </w:rPr>
            </w:pPr>
            <w:r>
              <w:rPr>
                <w:rFonts w:ascii="Arial" w:hAnsi="Arial" w:cs="Arial"/>
                <w:b/>
                <w:bCs/>
              </w:rPr>
              <w:t>1</w:t>
            </w:r>
            <w:r w:rsidR="008E513A">
              <w:rPr>
                <w:rFonts w:ascii="Arial" w:hAnsi="Arial" w:cs="Arial"/>
                <w:b/>
                <w:bCs/>
              </w:rPr>
              <w:t>1</w:t>
            </w:r>
            <w:r w:rsidR="00FA3460">
              <w:rPr>
                <w:rFonts w:ascii="Arial" w:hAnsi="Arial" w:cs="Arial"/>
                <w:b/>
                <w:bCs/>
              </w:rPr>
              <w:t xml:space="preserve">. </w:t>
            </w:r>
            <w:r w:rsidR="00390336" w:rsidRPr="00F03804">
              <w:rPr>
                <w:rFonts w:ascii="Arial" w:hAnsi="Arial" w:cs="Arial"/>
                <w:b/>
                <w:bCs/>
              </w:rPr>
              <w:t>Impactos esperados</w:t>
            </w:r>
          </w:p>
        </w:tc>
      </w:tr>
      <w:tr w:rsidR="007C64B1" w:rsidRPr="00F03804" w14:paraId="5C1C49F9" w14:textId="77777777" w:rsidTr="695C4EBA">
        <w:trPr>
          <w:trHeight w:val="497"/>
        </w:trPr>
        <w:tc>
          <w:tcPr>
            <w:tcW w:w="5000" w:type="pct"/>
            <w:tcBorders>
              <w:top w:val="single" w:sz="8" w:space="0" w:color="auto"/>
              <w:left w:val="single" w:sz="8" w:space="0" w:color="auto"/>
              <w:bottom w:val="single" w:sz="8" w:space="0" w:color="auto"/>
              <w:right w:val="single" w:sz="8" w:space="0" w:color="000000" w:themeColor="text1"/>
            </w:tcBorders>
            <w:shd w:val="clear" w:color="auto" w:fill="FFFFFF" w:themeFill="background1"/>
          </w:tcPr>
          <w:p w14:paraId="59A64E72" w14:textId="0DF037F9" w:rsidR="007C64B1" w:rsidRPr="00770CC5" w:rsidRDefault="00770CC5" w:rsidP="00770CC5">
            <w:pPr>
              <w:jc w:val="both"/>
              <w:rPr>
                <w:rFonts w:ascii="Arial" w:hAnsi="Arial" w:cs="Arial"/>
              </w:rPr>
            </w:pPr>
            <w:r w:rsidRPr="00770CC5">
              <w:rPr>
                <w:rFonts w:ascii="Arial" w:hAnsi="Arial" w:cs="Arial"/>
              </w:rPr>
              <w:t>Los impactos esperados de un proyecto de investigación se refieren a los cambios o efectos que se anticipan como resultado directo o indirecto de la investigación. Estos impactos pueden ser de diversa índole, abarcando desde avances científicos y tecnológicos hasta transformaciones sociales, económicas o ambientales.</w:t>
            </w:r>
          </w:p>
        </w:tc>
      </w:tr>
      <w:tr w:rsidR="00373CF6" w:rsidRPr="00F03804" w14:paraId="3F0E4C63"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070AA951" w14:textId="17B679F9" w:rsidR="00373CF6" w:rsidRPr="00F03804" w:rsidRDefault="00FA3460" w:rsidP="00373CF6">
            <w:pPr>
              <w:rPr>
                <w:rFonts w:ascii="Arial" w:hAnsi="Arial" w:cs="Arial"/>
                <w:b/>
                <w:bCs/>
              </w:rPr>
            </w:pPr>
            <w:r>
              <w:rPr>
                <w:rFonts w:ascii="Arial" w:hAnsi="Arial" w:cs="Arial"/>
                <w:b/>
                <w:bCs/>
              </w:rPr>
              <w:t>1</w:t>
            </w:r>
            <w:r w:rsidR="008E513A">
              <w:rPr>
                <w:rFonts w:ascii="Arial" w:hAnsi="Arial" w:cs="Arial"/>
                <w:b/>
                <w:bCs/>
              </w:rPr>
              <w:t>2</w:t>
            </w:r>
            <w:r>
              <w:rPr>
                <w:rFonts w:ascii="Arial" w:hAnsi="Arial" w:cs="Arial"/>
                <w:b/>
                <w:bCs/>
              </w:rPr>
              <w:t xml:space="preserve">. </w:t>
            </w:r>
            <w:r w:rsidR="00373CF6" w:rsidRPr="00F03804">
              <w:rPr>
                <w:rFonts w:ascii="Arial" w:hAnsi="Arial" w:cs="Arial"/>
                <w:b/>
                <w:bCs/>
              </w:rPr>
              <w:t>Productos de nuevo conocimiento científico o tecnológico esperados</w:t>
            </w:r>
          </w:p>
        </w:tc>
      </w:tr>
      <w:tr w:rsidR="00373CF6" w:rsidRPr="00F03804" w14:paraId="53172031" w14:textId="77777777" w:rsidTr="695C4EBA">
        <w:trPr>
          <w:trHeight w:val="509"/>
        </w:trPr>
        <w:tc>
          <w:tcPr>
            <w:tcW w:w="5000" w:type="pct"/>
            <w:tcBorders>
              <w:top w:val="single" w:sz="8" w:space="0" w:color="auto"/>
              <w:left w:val="single" w:sz="8" w:space="0" w:color="auto"/>
              <w:bottom w:val="single" w:sz="8" w:space="0" w:color="auto"/>
              <w:right w:val="single" w:sz="8" w:space="0" w:color="000000" w:themeColor="text1"/>
            </w:tcBorders>
          </w:tcPr>
          <w:p w14:paraId="22954224" w14:textId="77777777" w:rsidR="00373CF6" w:rsidRPr="00F03804" w:rsidRDefault="00373CF6" w:rsidP="00373CF6">
            <w:pPr>
              <w:jc w:val="both"/>
              <w:rPr>
                <w:rFonts w:ascii="Arial" w:hAnsi="Arial" w:cs="Arial"/>
              </w:rPr>
            </w:pPr>
            <w:r w:rsidRPr="00F03804">
              <w:rPr>
                <w:rFonts w:ascii="Arial" w:hAnsi="Arial" w:cs="Arial"/>
              </w:rPr>
              <w:t xml:space="preserve">Enumerar los productos que se esperan del proyecto en términos de artículos científicos, libros o capítulos de libro, ponencias, desarrollo de metodologías, desarrollo de software, artefactos o dispositivos, diseños, tesis, invenciones, procesos, otros (especificar cuáles). </w:t>
            </w:r>
          </w:p>
        </w:tc>
      </w:tr>
      <w:tr w:rsidR="00373CF6" w:rsidRPr="00F03804" w14:paraId="1FA63C78"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393ACBB9" w14:textId="061FB239" w:rsidR="00373CF6" w:rsidRPr="00F03804" w:rsidRDefault="00FA3460" w:rsidP="00373CF6">
            <w:pPr>
              <w:rPr>
                <w:rFonts w:ascii="Arial" w:hAnsi="Arial" w:cs="Arial"/>
                <w:b/>
                <w:bCs/>
              </w:rPr>
            </w:pPr>
            <w:r>
              <w:rPr>
                <w:rFonts w:ascii="Arial" w:hAnsi="Arial" w:cs="Arial"/>
                <w:b/>
                <w:bCs/>
              </w:rPr>
              <w:t>1</w:t>
            </w:r>
            <w:r w:rsidR="008E513A">
              <w:rPr>
                <w:rFonts w:ascii="Arial" w:hAnsi="Arial" w:cs="Arial"/>
                <w:b/>
                <w:bCs/>
              </w:rPr>
              <w:t>3</w:t>
            </w:r>
            <w:r>
              <w:rPr>
                <w:rFonts w:ascii="Arial" w:hAnsi="Arial" w:cs="Arial"/>
                <w:b/>
                <w:bCs/>
              </w:rPr>
              <w:t xml:space="preserve">. </w:t>
            </w:r>
            <w:r w:rsidR="00373CF6" w:rsidRPr="00F03804">
              <w:rPr>
                <w:rFonts w:ascii="Arial" w:hAnsi="Arial" w:cs="Arial"/>
                <w:b/>
                <w:bCs/>
              </w:rPr>
              <w:t>Productos de formación esperados</w:t>
            </w:r>
          </w:p>
        </w:tc>
      </w:tr>
      <w:tr w:rsidR="00373CF6" w:rsidRPr="00F03804" w14:paraId="5DBAB3C9" w14:textId="77777777" w:rsidTr="695C4EBA">
        <w:trPr>
          <w:trHeight w:val="932"/>
        </w:trPr>
        <w:tc>
          <w:tcPr>
            <w:tcW w:w="5000" w:type="pct"/>
            <w:tcBorders>
              <w:top w:val="single" w:sz="8" w:space="0" w:color="auto"/>
              <w:left w:val="single" w:sz="8" w:space="0" w:color="auto"/>
              <w:bottom w:val="single" w:sz="8" w:space="0" w:color="auto"/>
              <w:right w:val="single" w:sz="8" w:space="0" w:color="000000" w:themeColor="text1"/>
            </w:tcBorders>
          </w:tcPr>
          <w:p w14:paraId="0346EC25" w14:textId="77777777" w:rsidR="00373CF6" w:rsidRPr="00F03804" w:rsidRDefault="00373CF6" w:rsidP="00373CF6">
            <w:pPr>
              <w:jc w:val="both"/>
              <w:rPr>
                <w:rFonts w:ascii="Arial" w:hAnsi="Arial" w:cs="Arial"/>
              </w:rPr>
            </w:pPr>
            <w:r w:rsidRPr="00F03804">
              <w:rPr>
                <w:rFonts w:ascii="Arial" w:hAnsi="Arial" w:cs="Arial"/>
              </w:rPr>
              <w:t xml:space="preserve">Enumerar los productos de formación esperados como la dirección de trabajos de grado o tesis (especificar si es pregrado, maestría o doctorado), el diseño de nuevos cursos o la articulación de jóvenes investigadores en el proyecto. En caso en que el proyecto contemple esquemas de investigación formativa, se debe especificar en la parte del presupuesto los recursos necesarios para articular jóvenes investigadores, asistentes graduados y otros esquemas al proyecto. </w:t>
            </w:r>
          </w:p>
          <w:p w14:paraId="2BE977D4" w14:textId="77777777" w:rsidR="000D33F8" w:rsidRPr="00F03804" w:rsidRDefault="000D33F8" w:rsidP="00373CF6">
            <w:pPr>
              <w:jc w:val="both"/>
              <w:rPr>
                <w:rFonts w:ascii="Arial" w:hAnsi="Arial" w:cs="Arial"/>
                <w:b/>
                <w:bCs/>
              </w:rPr>
            </w:pPr>
          </w:p>
          <w:p w14:paraId="18F2E342" w14:textId="5E5081E3" w:rsidR="00674FFA" w:rsidRPr="00FA3460" w:rsidRDefault="00674FFA" w:rsidP="00FA3460">
            <w:pPr>
              <w:pStyle w:val="Prrafodelista"/>
              <w:numPr>
                <w:ilvl w:val="0"/>
                <w:numId w:val="22"/>
              </w:numPr>
              <w:jc w:val="both"/>
              <w:rPr>
                <w:rFonts w:ascii="Arial" w:hAnsi="Arial" w:cs="Arial"/>
                <w:b/>
                <w:bCs/>
              </w:rPr>
            </w:pPr>
            <w:r w:rsidRPr="00FA3460">
              <w:rPr>
                <w:rFonts w:ascii="Arial" w:hAnsi="Arial" w:cs="Arial"/>
                <w:b/>
                <w:bCs/>
              </w:rPr>
              <w:t>Productos de formación</w:t>
            </w:r>
            <w:r w:rsidR="00FA3460" w:rsidRPr="00FA3460">
              <w:rPr>
                <w:rFonts w:ascii="Arial" w:hAnsi="Arial" w:cs="Arial"/>
                <w:b/>
                <w:bCs/>
              </w:rPr>
              <w:t>.</w:t>
            </w:r>
          </w:p>
          <w:p w14:paraId="6684595B" w14:textId="77777777" w:rsidR="00FA3460" w:rsidRPr="00F03804" w:rsidRDefault="00FA3460" w:rsidP="00373CF6">
            <w:pPr>
              <w:jc w:val="both"/>
              <w:rPr>
                <w:rFonts w:ascii="Arial" w:hAnsi="Arial" w:cs="Arial"/>
                <w:b/>
                <w:bCs/>
              </w:rPr>
            </w:pPr>
          </w:p>
          <w:p w14:paraId="49D34D3C" w14:textId="77777777" w:rsidR="005D7D81" w:rsidRPr="00AC1131" w:rsidRDefault="000D33F8" w:rsidP="00FA3460">
            <w:pPr>
              <w:pStyle w:val="Prrafodelista"/>
              <w:numPr>
                <w:ilvl w:val="0"/>
                <w:numId w:val="22"/>
              </w:numPr>
              <w:jc w:val="both"/>
              <w:rPr>
                <w:rFonts w:ascii="Arial" w:hAnsi="Arial" w:cs="Arial"/>
              </w:rPr>
            </w:pPr>
            <w:r w:rsidRPr="00FA3460">
              <w:rPr>
                <w:rFonts w:ascii="Arial" w:hAnsi="Arial" w:cs="Arial"/>
                <w:b/>
                <w:bCs/>
              </w:rPr>
              <w:t>Productos de nuevo conocimiento científico o tecnológico esperados.</w:t>
            </w:r>
          </w:p>
          <w:p w14:paraId="4A46D5CE" w14:textId="77777777" w:rsidR="00AC1131" w:rsidRPr="00AC1131" w:rsidRDefault="00AC1131" w:rsidP="00AC1131">
            <w:pPr>
              <w:pStyle w:val="Prrafodelista"/>
              <w:rPr>
                <w:rFonts w:ascii="Arial" w:hAnsi="Arial" w:cs="Arial"/>
              </w:rPr>
            </w:pPr>
          </w:p>
          <w:p w14:paraId="476A8D47" w14:textId="10A5DF56" w:rsidR="00AC1131" w:rsidRPr="00F03804" w:rsidRDefault="00AC1131" w:rsidP="00AC1131">
            <w:pPr>
              <w:pStyle w:val="Prrafodelista"/>
              <w:jc w:val="both"/>
              <w:rPr>
                <w:rFonts w:ascii="Arial" w:hAnsi="Arial" w:cs="Arial"/>
              </w:rPr>
            </w:pPr>
          </w:p>
        </w:tc>
      </w:tr>
      <w:tr w:rsidR="00373CF6" w:rsidRPr="00F03804" w14:paraId="54ADD439"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5E8FFB70" w14:textId="61C4C5C1" w:rsidR="00373CF6" w:rsidRPr="00F03804" w:rsidRDefault="008F2B52" w:rsidP="00373CF6">
            <w:pPr>
              <w:rPr>
                <w:rFonts w:ascii="Arial" w:hAnsi="Arial" w:cs="Arial"/>
                <w:b/>
                <w:bCs/>
              </w:rPr>
            </w:pPr>
            <w:r>
              <w:rPr>
                <w:rFonts w:ascii="Arial" w:hAnsi="Arial" w:cs="Arial"/>
                <w:b/>
                <w:bCs/>
              </w:rPr>
              <w:t>1</w:t>
            </w:r>
            <w:r w:rsidR="009B71A7">
              <w:rPr>
                <w:rFonts w:ascii="Arial" w:hAnsi="Arial" w:cs="Arial"/>
                <w:b/>
                <w:bCs/>
              </w:rPr>
              <w:t>4</w:t>
            </w:r>
            <w:r>
              <w:rPr>
                <w:rFonts w:ascii="Arial" w:hAnsi="Arial" w:cs="Arial"/>
                <w:b/>
                <w:bCs/>
              </w:rPr>
              <w:t>.</w:t>
            </w:r>
            <w:r w:rsidR="00CC0323">
              <w:t xml:space="preserve"> </w:t>
            </w:r>
            <w:r w:rsidR="00CC0323" w:rsidRPr="00CC0323">
              <w:rPr>
                <w:rFonts w:ascii="Arial" w:hAnsi="Arial" w:cs="Arial"/>
                <w:b/>
                <w:bCs/>
              </w:rPr>
              <w:t>Plan de comunicación</w:t>
            </w:r>
            <w:r w:rsidR="00373CF6" w:rsidRPr="00F03804">
              <w:rPr>
                <w:rFonts w:ascii="Arial" w:hAnsi="Arial" w:cs="Arial"/>
                <w:b/>
                <w:bCs/>
              </w:rPr>
              <w:t xml:space="preserve"> </w:t>
            </w:r>
            <w:r w:rsidR="00CC0323">
              <w:rPr>
                <w:rFonts w:ascii="Arial" w:hAnsi="Arial" w:cs="Arial"/>
                <w:b/>
                <w:bCs/>
              </w:rPr>
              <w:t>y</w:t>
            </w:r>
            <w:r w:rsidR="00373CF6" w:rsidRPr="00F03804">
              <w:rPr>
                <w:rFonts w:ascii="Arial" w:hAnsi="Arial" w:cs="Arial"/>
                <w:b/>
                <w:bCs/>
              </w:rPr>
              <w:t xml:space="preserve"> divulgación de resultados y de apropiación de los conocimientos generados</w:t>
            </w:r>
          </w:p>
        </w:tc>
      </w:tr>
      <w:tr w:rsidR="00373CF6" w:rsidRPr="00F03804" w14:paraId="1E9E9EF0" w14:textId="77777777" w:rsidTr="695C4EBA">
        <w:trPr>
          <w:trHeight w:val="824"/>
        </w:trPr>
        <w:tc>
          <w:tcPr>
            <w:tcW w:w="5000" w:type="pct"/>
            <w:tcBorders>
              <w:top w:val="single" w:sz="8" w:space="0" w:color="auto"/>
              <w:left w:val="single" w:sz="8" w:space="0" w:color="auto"/>
              <w:bottom w:val="single" w:sz="8" w:space="0" w:color="auto"/>
              <w:right w:val="single" w:sz="8" w:space="0" w:color="000000" w:themeColor="text1"/>
            </w:tcBorders>
          </w:tcPr>
          <w:p w14:paraId="2BB37510" w14:textId="6C2D2DE1" w:rsidR="00373CF6" w:rsidRPr="00F03804" w:rsidRDefault="00613F0D" w:rsidP="00373CF6">
            <w:pPr>
              <w:jc w:val="both"/>
              <w:rPr>
                <w:rFonts w:ascii="Arial" w:hAnsi="Arial" w:cs="Arial"/>
              </w:rPr>
            </w:pPr>
            <w:r>
              <w:rPr>
                <w:rFonts w:ascii="Arial" w:hAnsi="Arial" w:cs="Arial"/>
              </w:rPr>
              <w:t>D</w:t>
            </w:r>
            <w:r w:rsidRPr="003F45FE">
              <w:rPr>
                <w:rFonts w:ascii="Arial" w:hAnsi="Arial" w:cs="Arial"/>
              </w:rPr>
              <w:t>etall</w:t>
            </w:r>
            <w:r>
              <w:rPr>
                <w:rFonts w:ascii="Arial" w:hAnsi="Arial" w:cs="Arial"/>
              </w:rPr>
              <w:t>e</w:t>
            </w:r>
            <w:r w:rsidRPr="003F45FE">
              <w:rPr>
                <w:rFonts w:ascii="Arial" w:hAnsi="Arial" w:cs="Arial"/>
              </w:rPr>
              <w:t xml:space="preserve"> las estrategias y acciones que se llevarán a cabo para comunicar los resultados y hallazgos de un proyecto de investigación</w:t>
            </w:r>
            <w:r>
              <w:rPr>
                <w:rFonts w:ascii="Arial" w:hAnsi="Arial" w:cs="Arial"/>
              </w:rPr>
              <w:t xml:space="preserve">. </w:t>
            </w:r>
            <w:r w:rsidR="00373CF6" w:rsidRPr="00F03804">
              <w:rPr>
                <w:rFonts w:ascii="Arial" w:hAnsi="Arial" w:cs="Arial"/>
              </w:rPr>
              <w:t xml:space="preserve">Hacer una corta descripción de la estrategia para socializar los resultados más allá de la producción científica y tecnológica (ejemplos: talleres con comunidades interesadas, cartillas o boletines de divulgación, reuniones con </w:t>
            </w:r>
            <w:proofErr w:type="spellStart"/>
            <w:r w:rsidR="00373CF6" w:rsidRPr="00F03804">
              <w:rPr>
                <w:rFonts w:ascii="Arial" w:hAnsi="Arial" w:cs="Arial"/>
                <w:i/>
              </w:rPr>
              <w:t>stakeholders</w:t>
            </w:r>
            <w:proofErr w:type="spellEnd"/>
            <w:r w:rsidR="00373CF6" w:rsidRPr="00F03804">
              <w:rPr>
                <w:rFonts w:ascii="Arial" w:hAnsi="Arial" w:cs="Arial"/>
              </w:rPr>
              <w:t>, etc.).</w:t>
            </w:r>
          </w:p>
        </w:tc>
      </w:tr>
      <w:tr w:rsidR="00373CF6" w:rsidRPr="00F03804" w14:paraId="3C87F832" w14:textId="77777777" w:rsidTr="695C4EBA">
        <w:trPr>
          <w:trHeight w:val="301"/>
        </w:trPr>
        <w:tc>
          <w:tcPr>
            <w:tcW w:w="5000" w:type="pct"/>
            <w:tcBorders>
              <w:top w:val="single" w:sz="8" w:space="0" w:color="auto"/>
              <w:left w:val="single" w:sz="8" w:space="0" w:color="auto"/>
              <w:bottom w:val="single" w:sz="8" w:space="0" w:color="auto"/>
              <w:right w:val="single" w:sz="8" w:space="0" w:color="000000" w:themeColor="text1"/>
            </w:tcBorders>
            <w:shd w:val="clear" w:color="auto" w:fill="E6E6E6"/>
            <w:vAlign w:val="center"/>
          </w:tcPr>
          <w:p w14:paraId="46441289" w14:textId="35AD4536" w:rsidR="00373CF6" w:rsidRPr="00F03804" w:rsidRDefault="008F2B52" w:rsidP="00373CF6">
            <w:pPr>
              <w:rPr>
                <w:rFonts w:ascii="Arial" w:hAnsi="Arial" w:cs="Arial"/>
                <w:b/>
                <w:bCs/>
              </w:rPr>
            </w:pPr>
            <w:r>
              <w:rPr>
                <w:rFonts w:ascii="Arial" w:hAnsi="Arial" w:cs="Arial"/>
                <w:b/>
                <w:bCs/>
              </w:rPr>
              <w:t>1</w:t>
            </w:r>
            <w:r w:rsidR="009B71A7">
              <w:rPr>
                <w:rFonts w:ascii="Arial" w:hAnsi="Arial" w:cs="Arial"/>
                <w:b/>
                <w:bCs/>
              </w:rPr>
              <w:t>5</w:t>
            </w:r>
            <w:r>
              <w:rPr>
                <w:rFonts w:ascii="Arial" w:hAnsi="Arial" w:cs="Arial"/>
                <w:b/>
                <w:bCs/>
              </w:rPr>
              <w:t xml:space="preserve">. </w:t>
            </w:r>
            <w:r w:rsidR="00373CF6" w:rsidRPr="00F03804">
              <w:rPr>
                <w:rFonts w:ascii="Arial" w:hAnsi="Arial" w:cs="Arial"/>
                <w:b/>
                <w:bCs/>
              </w:rPr>
              <w:t xml:space="preserve"> Impactos esperados</w:t>
            </w:r>
          </w:p>
        </w:tc>
      </w:tr>
      <w:tr w:rsidR="00373CF6" w:rsidRPr="00F03804" w14:paraId="691833FD" w14:textId="77777777" w:rsidTr="695C4EBA">
        <w:trPr>
          <w:trHeight w:val="408"/>
        </w:trPr>
        <w:tc>
          <w:tcPr>
            <w:tcW w:w="5000" w:type="pct"/>
            <w:tcBorders>
              <w:top w:val="single" w:sz="8" w:space="0" w:color="auto"/>
              <w:left w:val="single" w:sz="8" w:space="0" w:color="auto"/>
              <w:bottom w:val="single" w:sz="8" w:space="0" w:color="auto"/>
              <w:right w:val="single" w:sz="8" w:space="0" w:color="000000" w:themeColor="text1"/>
            </w:tcBorders>
          </w:tcPr>
          <w:p w14:paraId="47497B9E" w14:textId="77777777" w:rsidR="00373CF6" w:rsidRPr="00F03804" w:rsidRDefault="00373CF6" w:rsidP="00373CF6">
            <w:pPr>
              <w:rPr>
                <w:rFonts w:ascii="Arial" w:hAnsi="Arial" w:cs="Arial"/>
              </w:rPr>
            </w:pPr>
            <w:r w:rsidRPr="00F03804">
              <w:rPr>
                <w:rFonts w:ascii="Arial" w:hAnsi="Arial" w:cs="Arial"/>
              </w:rPr>
              <w:t>Enumerar los impactos que podría generar la ejecución del proyecto de investigación en uno o varios de los siguientes ámbitos: académico, social, ambiental, económico, científico, tecnológico, político, cultural u otros (especificar).</w:t>
            </w:r>
          </w:p>
        </w:tc>
      </w:tr>
    </w:tbl>
    <w:p w14:paraId="4E1E239C" w14:textId="77777777" w:rsidR="000325B2" w:rsidRDefault="000325B2">
      <w:pPr>
        <w:spacing w:after="120"/>
        <w:rPr>
          <w:rFonts w:ascii="Arial" w:hAnsi="Arial" w:cs="Arial"/>
        </w:rPr>
      </w:pPr>
    </w:p>
    <w:p w14:paraId="6CB7FBA6" w14:textId="77777777" w:rsidR="00B77EAC" w:rsidRDefault="00B77EAC">
      <w:pPr>
        <w:spacing w:after="120"/>
        <w:rPr>
          <w:rFonts w:ascii="Arial" w:hAnsi="Arial" w:cs="Arial"/>
        </w:rPr>
        <w:sectPr w:rsidR="00B77EAC" w:rsidSect="00B6102E">
          <w:headerReference w:type="default" r:id="rId17"/>
          <w:pgSz w:w="12240" w:h="15840"/>
          <w:pgMar w:top="1814" w:right="1077" w:bottom="1440" w:left="1077" w:header="57" w:footer="709" w:gutter="0"/>
          <w:pgNumType w:start="1"/>
          <w:cols w:space="720"/>
          <w:docGrid w:linePitch="299"/>
        </w:sectPr>
      </w:pPr>
    </w:p>
    <w:p w14:paraId="5C82DB43" w14:textId="77777777" w:rsidR="00B66BB4" w:rsidRPr="00F03804" w:rsidRDefault="00B66BB4">
      <w:pPr>
        <w:spacing w:after="120"/>
        <w:rPr>
          <w:rFonts w:ascii="Arial" w:hAnsi="Arial" w:cs="Arial"/>
        </w:rPr>
      </w:pPr>
    </w:p>
    <w:tbl>
      <w:tblPr>
        <w:tblStyle w:val="a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
        <w:gridCol w:w="3597"/>
        <w:gridCol w:w="1396"/>
        <w:gridCol w:w="1275"/>
        <w:gridCol w:w="1419"/>
        <w:gridCol w:w="1700"/>
        <w:gridCol w:w="2233"/>
      </w:tblGrid>
      <w:tr w:rsidR="00D30BBF" w:rsidRPr="00F03804" w14:paraId="33801AC5" w14:textId="723058D5" w:rsidTr="00D30BBF">
        <w:trPr>
          <w:trHeight w:val="300"/>
        </w:trPr>
        <w:tc>
          <w:tcPr>
            <w:tcW w:w="5000" w:type="pct"/>
            <w:gridSpan w:val="7"/>
            <w:shd w:val="clear" w:color="auto" w:fill="E6E6E6"/>
            <w:vAlign w:val="center"/>
          </w:tcPr>
          <w:p w14:paraId="43CCD81E" w14:textId="34141524" w:rsidR="00D30BBF" w:rsidRDefault="00D30BBF" w:rsidP="008F2B52">
            <w:pPr>
              <w:pBdr>
                <w:top w:val="nil"/>
                <w:left w:val="nil"/>
                <w:bottom w:val="nil"/>
                <w:right w:val="nil"/>
                <w:between w:val="nil"/>
              </w:pBdr>
              <w:spacing w:line="276" w:lineRule="auto"/>
              <w:rPr>
                <w:rFonts w:ascii="Arial" w:hAnsi="Arial" w:cs="Arial"/>
                <w:b/>
                <w:color w:val="000000"/>
              </w:rPr>
            </w:pPr>
            <w:bookmarkStart w:id="0" w:name="3znysh7" w:colFirst="0" w:colLast="0"/>
            <w:bookmarkEnd w:id="0"/>
            <w:r>
              <w:rPr>
                <w:rFonts w:ascii="Arial" w:hAnsi="Arial" w:cs="Arial"/>
                <w:b/>
                <w:color w:val="000000"/>
              </w:rPr>
              <w:t>1</w:t>
            </w:r>
            <w:r w:rsidR="009B71A7">
              <w:rPr>
                <w:rFonts w:ascii="Arial" w:hAnsi="Arial" w:cs="Arial"/>
                <w:b/>
                <w:color w:val="000000"/>
              </w:rPr>
              <w:t>6</w:t>
            </w:r>
            <w:r>
              <w:rPr>
                <w:rFonts w:ascii="Arial" w:hAnsi="Arial" w:cs="Arial"/>
                <w:b/>
                <w:color w:val="000000"/>
              </w:rPr>
              <w:t xml:space="preserve">. </w:t>
            </w:r>
            <w:r w:rsidRPr="008F2B52">
              <w:rPr>
                <w:rFonts w:ascii="Arial" w:hAnsi="Arial" w:cs="Arial"/>
                <w:b/>
                <w:color w:val="000000"/>
              </w:rPr>
              <w:t>Cronograma</w:t>
            </w:r>
          </w:p>
        </w:tc>
      </w:tr>
      <w:tr w:rsidR="00041A15" w:rsidRPr="00F03804" w14:paraId="33801ACB" w14:textId="2EB9FA45" w:rsidTr="00D30BBF">
        <w:trPr>
          <w:trHeight w:val="300"/>
        </w:trPr>
        <w:tc>
          <w:tcPr>
            <w:tcW w:w="380" w:type="pct"/>
            <w:shd w:val="clear" w:color="auto" w:fill="E6E6E6"/>
            <w:vAlign w:val="center"/>
          </w:tcPr>
          <w:p w14:paraId="33801AC6" w14:textId="77777777" w:rsidR="000305FF" w:rsidRPr="00D30BBF" w:rsidRDefault="000305FF">
            <w:pPr>
              <w:jc w:val="center"/>
              <w:rPr>
                <w:rFonts w:ascii="Arial" w:hAnsi="Arial" w:cs="Arial"/>
                <w:b/>
                <w:bCs/>
                <w:sz w:val="18"/>
                <w:szCs w:val="18"/>
              </w:rPr>
            </w:pPr>
            <w:r w:rsidRPr="00D30BBF">
              <w:rPr>
                <w:rFonts w:ascii="Arial" w:hAnsi="Arial" w:cs="Arial"/>
                <w:b/>
                <w:bCs/>
                <w:sz w:val="18"/>
                <w:szCs w:val="18"/>
              </w:rPr>
              <w:t>Número</w:t>
            </w:r>
          </w:p>
        </w:tc>
        <w:tc>
          <w:tcPr>
            <w:tcW w:w="1430" w:type="pct"/>
            <w:shd w:val="clear" w:color="auto" w:fill="E6E6E6"/>
            <w:vAlign w:val="center"/>
          </w:tcPr>
          <w:p w14:paraId="33801AC7" w14:textId="1C93A678" w:rsidR="000305FF" w:rsidRPr="00D30BBF" w:rsidRDefault="000305FF">
            <w:pPr>
              <w:jc w:val="center"/>
              <w:rPr>
                <w:rFonts w:ascii="Arial" w:hAnsi="Arial" w:cs="Arial"/>
                <w:b/>
                <w:bCs/>
                <w:sz w:val="18"/>
                <w:szCs w:val="18"/>
              </w:rPr>
            </w:pPr>
            <w:r w:rsidRPr="00D30BBF">
              <w:rPr>
                <w:rFonts w:ascii="Arial" w:hAnsi="Arial" w:cs="Arial"/>
                <w:b/>
                <w:bCs/>
                <w:sz w:val="18"/>
                <w:szCs w:val="18"/>
              </w:rPr>
              <w:t>Lista de Actividades</w:t>
            </w:r>
          </w:p>
        </w:tc>
        <w:tc>
          <w:tcPr>
            <w:tcW w:w="555" w:type="pct"/>
            <w:shd w:val="clear" w:color="auto" w:fill="E6E6E6"/>
            <w:vAlign w:val="center"/>
          </w:tcPr>
          <w:p w14:paraId="33801AC8" w14:textId="40EA741E" w:rsidR="000305FF" w:rsidRPr="00D30BBF" w:rsidRDefault="000305FF">
            <w:pPr>
              <w:jc w:val="center"/>
              <w:rPr>
                <w:rFonts w:ascii="Arial" w:hAnsi="Arial" w:cs="Arial"/>
                <w:b/>
                <w:bCs/>
                <w:sz w:val="18"/>
                <w:szCs w:val="18"/>
              </w:rPr>
            </w:pPr>
            <w:r w:rsidRPr="00D30BBF">
              <w:rPr>
                <w:rFonts w:ascii="Arial" w:hAnsi="Arial" w:cs="Arial"/>
                <w:b/>
                <w:bCs/>
                <w:sz w:val="18"/>
                <w:szCs w:val="18"/>
              </w:rPr>
              <w:t>Fecha de inicio</w:t>
            </w:r>
          </w:p>
        </w:tc>
        <w:tc>
          <w:tcPr>
            <w:tcW w:w="507" w:type="pct"/>
            <w:shd w:val="clear" w:color="auto" w:fill="E6E6E6"/>
            <w:vAlign w:val="center"/>
          </w:tcPr>
          <w:p w14:paraId="33801AC9" w14:textId="2CFA6765" w:rsidR="000305FF" w:rsidRPr="00D30BBF" w:rsidRDefault="000305FF">
            <w:pPr>
              <w:jc w:val="center"/>
              <w:rPr>
                <w:rFonts w:ascii="Arial" w:hAnsi="Arial" w:cs="Arial"/>
                <w:b/>
                <w:bCs/>
                <w:sz w:val="18"/>
                <w:szCs w:val="18"/>
              </w:rPr>
            </w:pPr>
            <w:r w:rsidRPr="00D30BBF">
              <w:rPr>
                <w:rFonts w:ascii="Arial" w:hAnsi="Arial" w:cs="Arial"/>
                <w:b/>
                <w:bCs/>
                <w:sz w:val="18"/>
                <w:szCs w:val="18"/>
              </w:rPr>
              <w:t>Fecha de Finalización</w:t>
            </w:r>
          </w:p>
        </w:tc>
        <w:tc>
          <w:tcPr>
            <w:tcW w:w="564" w:type="pct"/>
            <w:shd w:val="clear" w:color="auto" w:fill="E6E6E6"/>
            <w:vAlign w:val="center"/>
          </w:tcPr>
          <w:p w14:paraId="33801ACA" w14:textId="08A46496" w:rsidR="000305FF" w:rsidRPr="00D30BBF" w:rsidRDefault="000305FF">
            <w:pPr>
              <w:jc w:val="center"/>
              <w:rPr>
                <w:rFonts w:ascii="Arial" w:hAnsi="Arial" w:cs="Arial"/>
                <w:b/>
                <w:bCs/>
                <w:sz w:val="18"/>
                <w:szCs w:val="18"/>
              </w:rPr>
            </w:pPr>
            <w:r w:rsidRPr="00D30BBF">
              <w:rPr>
                <w:rFonts w:ascii="Arial" w:hAnsi="Arial" w:cs="Arial"/>
                <w:b/>
                <w:bCs/>
                <w:sz w:val="18"/>
                <w:szCs w:val="18"/>
              </w:rPr>
              <w:t>Duración en semanas</w:t>
            </w:r>
          </w:p>
        </w:tc>
        <w:tc>
          <w:tcPr>
            <w:tcW w:w="676" w:type="pct"/>
            <w:shd w:val="clear" w:color="auto" w:fill="E6E6E6"/>
          </w:tcPr>
          <w:p w14:paraId="041DA9CF" w14:textId="6065FA59" w:rsidR="000305FF" w:rsidRDefault="000305FF">
            <w:pPr>
              <w:jc w:val="center"/>
              <w:rPr>
                <w:rFonts w:ascii="Arial" w:hAnsi="Arial" w:cs="Arial"/>
                <w:b/>
                <w:bCs/>
                <w:sz w:val="18"/>
                <w:szCs w:val="18"/>
              </w:rPr>
            </w:pPr>
            <w:r w:rsidRPr="00D30BBF">
              <w:rPr>
                <w:rFonts w:ascii="Arial" w:hAnsi="Arial" w:cs="Arial"/>
                <w:b/>
                <w:bCs/>
                <w:sz w:val="18"/>
                <w:szCs w:val="18"/>
              </w:rPr>
              <w:t>Recur</w:t>
            </w:r>
            <w:r w:rsidR="000325B2" w:rsidRPr="00D30BBF">
              <w:rPr>
                <w:rFonts w:ascii="Arial" w:hAnsi="Arial" w:cs="Arial"/>
                <w:b/>
                <w:bCs/>
                <w:sz w:val="18"/>
                <w:szCs w:val="18"/>
              </w:rPr>
              <w:t>s</w:t>
            </w:r>
            <w:r w:rsidRPr="00D30BBF">
              <w:rPr>
                <w:rFonts w:ascii="Arial" w:hAnsi="Arial" w:cs="Arial"/>
                <w:b/>
                <w:bCs/>
                <w:sz w:val="18"/>
                <w:szCs w:val="18"/>
              </w:rPr>
              <w:t>os</w:t>
            </w:r>
            <w:r w:rsidR="00D46AFF">
              <w:rPr>
                <w:rFonts w:ascii="Arial" w:hAnsi="Arial" w:cs="Arial"/>
                <w:b/>
                <w:bCs/>
                <w:sz w:val="18"/>
                <w:szCs w:val="18"/>
              </w:rPr>
              <w:t>:</w:t>
            </w:r>
          </w:p>
          <w:p w14:paraId="72A791B0" w14:textId="4A55C9C0" w:rsidR="00A42D73" w:rsidRPr="00A42D73" w:rsidRDefault="00A42D73">
            <w:pPr>
              <w:jc w:val="center"/>
              <w:rPr>
                <w:rFonts w:ascii="Arial" w:hAnsi="Arial" w:cs="Arial"/>
                <w:sz w:val="18"/>
                <w:szCs w:val="18"/>
              </w:rPr>
            </w:pPr>
            <w:r w:rsidRPr="00A42D73">
              <w:rPr>
                <w:rFonts w:ascii="Arial" w:hAnsi="Arial" w:cs="Arial"/>
                <w:sz w:val="18"/>
                <w:szCs w:val="18"/>
              </w:rPr>
              <w:t>Las personas, equipos o materiales necesarios para cada actividad</w:t>
            </w:r>
          </w:p>
        </w:tc>
        <w:tc>
          <w:tcPr>
            <w:tcW w:w="888" w:type="pct"/>
            <w:shd w:val="clear" w:color="auto" w:fill="E6E6E6"/>
          </w:tcPr>
          <w:p w14:paraId="2FC2F74B" w14:textId="489FC81D" w:rsidR="000305FF" w:rsidRPr="00D30BBF" w:rsidRDefault="000305FF">
            <w:pPr>
              <w:jc w:val="center"/>
              <w:rPr>
                <w:rFonts w:ascii="Arial" w:hAnsi="Arial" w:cs="Arial"/>
                <w:b/>
                <w:bCs/>
                <w:sz w:val="18"/>
                <w:szCs w:val="18"/>
              </w:rPr>
            </w:pPr>
            <w:r w:rsidRPr="00D30BBF">
              <w:rPr>
                <w:rFonts w:ascii="Arial" w:hAnsi="Arial" w:cs="Arial"/>
                <w:b/>
                <w:bCs/>
                <w:sz w:val="18"/>
                <w:szCs w:val="18"/>
              </w:rPr>
              <w:t>Hito</w:t>
            </w:r>
            <w:r w:rsidR="00D46AFF">
              <w:rPr>
                <w:rFonts w:ascii="Arial" w:hAnsi="Arial" w:cs="Arial"/>
                <w:b/>
                <w:bCs/>
                <w:sz w:val="18"/>
                <w:szCs w:val="18"/>
              </w:rPr>
              <w:t>:</w:t>
            </w:r>
            <w:r w:rsidR="00D46AFF" w:rsidRPr="00D46AFF">
              <w:rPr>
                <w:rFonts w:ascii="Arial" w:hAnsi="Arial" w:cs="Arial"/>
                <w:b/>
                <w:bCs/>
                <w:sz w:val="18"/>
                <w:szCs w:val="18"/>
              </w:rPr>
              <w:t xml:space="preserve"> </w:t>
            </w:r>
            <w:r w:rsidR="00D46AFF" w:rsidRPr="00D46AFF">
              <w:rPr>
                <w:rFonts w:ascii="Arial" w:hAnsi="Arial" w:cs="Arial"/>
                <w:sz w:val="18"/>
                <w:szCs w:val="18"/>
              </w:rPr>
              <w:t>punto de control significativo que marca un avance importante hacia la consecución de los objetivos</w:t>
            </w:r>
            <w:r w:rsidR="00307928">
              <w:rPr>
                <w:rFonts w:ascii="Arial" w:hAnsi="Arial" w:cs="Arial"/>
                <w:sz w:val="18"/>
                <w:szCs w:val="18"/>
              </w:rPr>
              <w:t>.</w:t>
            </w:r>
          </w:p>
        </w:tc>
      </w:tr>
      <w:tr w:rsidR="00041A15" w:rsidRPr="00F03804" w14:paraId="33801AD2" w14:textId="6544FAB3" w:rsidTr="00D30BBF">
        <w:trPr>
          <w:trHeight w:val="300"/>
        </w:trPr>
        <w:tc>
          <w:tcPr>
            <w:tcW w:w="380" w:type="pct"/>
            <w:vAlign w:val="center"/>
          </w:tcPr>
          <w:p w14:paraId="33801ACC" w14:textId="77777777" w:rsidR="000305FF" w:rsidRPr="00F03804" w:rsidRDefault="000305FF">
            <w:pPr>
              <w:jc w:val="center"/>
              <w:rPr>
                <w:rFonts w:ascii="Arial" w:hAnsi="Arial" w:cs="Arial"/>
              </w:rPr>
            </w:pPr>
            <w:r w:rsidRPr="00F03804">
              <w:rPr>
                <w:rFonts w:ascii="Arial" w:hAnsi="Arial" w:cs="Arial"/>
              </w:rPr>
              <w:t>1</w:t>
            </w:r>
          </w:p>
        </w:tc>
        <w:tc>
          <w:tcPr>
            <w:tcW w:w="1430" w:type="pct"/>
            <w:vAlign w:val="center"/>
          </w:tcPr>
          <w:p w14:paraId="33801ACE" w14:textId="75AE83D4" w:rsidR="000305FF" w:rsidRPr="00F03804" w:rsidRDefault="000305FF">
            <w:pPr>
              <w:rPr>
                <w:rFonts w:ascii="Arial" w:hAnsi="Arial" w:cs="Arial"/>
              </w:rPr>
            </w:pPr>
          </w:p>
        </w:tc>
        <w:tc>
          <w:tcPr>
            <w:tcW w:w="555" w:type="pct"/>
            <w:vAlign w:val="center"/>
          </w:tcPr>
          <w:p w14:paraId="33801ACF" w14:textId="64A6E68C" w:rsidR="000305FF" w:rsidRPr="00F03804" w:rsidRDefault="000305FF">
            <w:pPr>
              <w:jc w:val="center"/>
              <w:rPr>
                <w:rFonts w:ascii="Arial" w:hAnsi="Arial" w:cs="Arial"/>
              </w:rPr>
            </w:pPr>
          </w:p>
        </w:tc>
        <w:tc>
          <w:tcPr>
            <w:tcW w:w="507" w:type="pct"/>
            <w:vAlign w:val="center"/>
          </w:tcPr>
          <w:p w14:paraId="33801AD0" w14:textId="1A30FEAD" w:rsidR="000305FF" w:rsidRPr="00F03804" w:rsidRDefault="000305FF">
            <w:pPr>
              <w:jc w:val="center"/>
              <w:rPr>
                <w:rFonts w:ascii="Arial" w:hAnsi="Arial" w:cs="Arial"/>
              </w:rPr>
            </w:pPr>
          </w:p>
        </w:tc>
        <w:tc>
          <w:tcPr>
            <w:tcW w:w="564" w:type="pct"/>
            <w:vAlign w:val="center"/>
          </w:tcPr>
          <w:p w14:paraId="33801AD1" w14:textId="31F18967" w:rsidR="000305FF" w:rsidRPr="00F03804" w:rsidRDefault="000305FF">
            <w:pPr>
              <w:jc w:val="center"/>
              <w:rPr>
                <w:rFonts w:ascii="Arial" w:hAnsi="Arial" w:cs="Arial"/>
              </w:rPr>
            </w:pPr>
          </w:p>
        </w:tc>
        <w:tc>
          <w:tcPr>
            <w:tcW w:w="676" w:type="pct"/>
          </w:tcPr>
          <w:p w14:paraId="6FF6E517" w14:textId="77777777" w:rsidR="000305FF" w:rsidRPr="00F03804" w:rsidRDefault="000305FF">
            <w:pPr>
              <w:jc w:val="center"/>
              <w:rPr>
                <w:rFonts w:ascii="Arial" w:hAnsi="Arial" w:cs="Arial"/>
              </w:rPr>
            </w:pPr>
          </w:p>
        </w:tc>
        <w:tc>
          <w:tcPr>
            <w:tcW w:w="888" w:type="pct"/>
          </w:tcPr>
          <w:p w14:paraId="22529FE9" w14:textId="647B79A7" w:rsidR="000305FF" w:rsidRPr="00F03804" w:rsidRDefault="000305FF">
            <w:pPr>
              <w:jc w:val="center"/>
              <w:rPr>
                <w:rFonts w:ascii="Arial" w:hAnsi="Arial" w:cs="Arial"/>
              </w:rPr>
            </w:pPr>
          </w:p>
        </w:tc>
      </w:tr>
      <w:tr w:rsidR="00041A15" w:rsidRPr="00F03804" w14:paraId="33801AD9" w14:textId="1C574F5C" w:rsidTr="00D30BBF">
        <w:trPr>
          <w:trHeight w:val="300"/>
        </w:trPr>
        <w:tc>
          <w:tcPr>
            <w:tcW w:w="380" w:type="pct"/>
            <w:vAlign w:val="center"/>
          </w:tcPr>
          <w:p w14:paraId="33801AD3" w14:textId="77777777" w:rsidR="000305FF" w:rsidRPr="00F03804" w:rsidRDefault="000305FF">
            <w:pPr>
              <w:jc w:val="center"/>
              <w:rPr>
                <w:rFonts w:ascii="Arial" w:hAnsi="Arial" w:cs="Arial"/>
              </w:rPr>
            </w:pPr>
            <w:r w:rsidRPr="00F03804">
              <w:rPr>
                <w:rFonts w:ascii="Arial" w:hAnsi="Arial" w:cs="Arial"/>
              </w:rPr>
              <w:t>2</w:t>
            </w:r>
          </w:p>
        </w:tc>
        <w:tc>
          <w:tcPr>
            <w:tcW w:w="1430" w:type="pct"/>
            <w:vAlign w:val="center"/>
          </w:tcPr>
          <w:p w14:paraId="33801AD5" w14:textId="0404275F" w:rsidR="000305FF" w:rsidRPr="00F03804" w:rsidRDefault="000305FF">
            <w:pPr>
              <w:rPr>
                <w:rFonts w:ascii="Arial" w:hAnsi="Arial" w:cs="Arial"/>
              </w:rPr>
            </w:pPr>
          </w:p>
        </w:tc>
        <w:tc>
          <w:tcPr>
            <w:tcW w:w="555" w:type="pct"/>
            <w:vAlign w:val="center"/>
          </w:tcPr>
          <w:p w14:paraId="33801AD6" w14:textId="59A5F68E" w:rsidR="000305FF" w:rsidRPr="00F03804" w:rsidRDefault="000305FF">
            <w:pPr>
              <w:jc w:val="center"/>
              <w:rPr>
                <w:rFonts w:ascii="Arial" w:hAnsi="Arial" w:cs="Arial"/>
              </w:rPr>
            </w:pPr>
          </w:p>
        </w:tc>
        <w:tc>
          <w:tcPr>
            <w:tcW w:w="507" w:type="pct"/>
            <w:vAlign w:val="center"/>
          </w:tcPr>
          <w:p w14:paraId="33801AD7" w14:textId="15A0ECB7" w:rsidR="000305FF" w:rsidRPr="00F03804" w:rsidRDefault="000305FF">
            <w:pPr>
              <w:jc w:val="center"/>
              <w:rPr>
                <w:rFonts w:ascii="Arial" w:hAnsi="Arial" w:cs="Arial"/>
              </w:rPr>
            </w:pPr>
          </w:p>
        </w:tc>
        <w:tc>
          <w:tcPr>
            <w:tcW w:w="564" w:type="pct"/>
            <w:vAlign w:val="center"/>
          </w:tcPr>
          <w:p w14:paraId="33801AD8" w14:textId="43044391" w:rsidR="000305FF" w:rsidRPr="00F03804" w:rsidRDefault="000305FF">
            <w:pPr>
              <w:jc w:val="center"/>
              <w:rPr>
                <w:rFonts w:ascii="Arial" w:hAnsi="Arial" w:cs="Arial"/>
              </w:rPr>
            </w:pPr>
          </w:p>
        </w:tc>
        <w:tc>
          <w:tcPr>
            <w:tcW w:w="676" w:type="pct"/>
          </w:tcPr>
          <w:p w14:paraId="393E9C3C" w14:textId="77777777" w:rsidR="000305FF" w:rsidRPr="00F03804" w:rsidRDefault="000305FF">
            <w:pPr>
              <w:jc w:val="center"/>
              <w:rPr>
                <w:rFonts w:ascii="Arial" w:hAnsi="Arial" w:cs="Arial"/>
              </w:rPr>
            </w:pPr>
          </w:p>
        </w:tc>
        <w:tc>
          <w:tcPr>
            <w:tcW w:w="888" w:type="pct"/>
          </w:tcPr>
          <w:p w14:paraId="5C8C35AA" w14:textId="1CF9E122" w:rsidR="000305FF" w:rsidRPr="00F03804" w:rsidRDefault="000305FF">
            <w:pPr>
              <w:jc w:val="center"/>
              <w:rPr>
                <w:rFonts w:ascii="Arial" w:hAnsi="Arial" w:cs="Arial"/>
              </w:rPr>
            </w:pPr>
          </w:p>
        </w:tc>
      </w:tr>
      <w:tr w:rsidR="00041A15" w:rsidRPr="00F03804" w14:paraId="33801AE0" w14:textId="6ADBFAB4" w:rsidTr="00D30BBF">
        <w:trPr>
          <w:trHeight w:val="300"/>
        </w:trPr>
        <w:tc>
          <w:tcPr>
            <w:tcW w:w="380" w:type="pct"/>
            <w:vAlign w:val="center"/>
          </w:tcPr>
          <w:p w14:paraId="33801ADA" w14:textId="77777777" w:rsidR="000305FF" w:rsidRPr="00F03804" w:rsidRDefault="000305FF">
            <w:pPr>
              <w:jc w:val="center"/>
              <w:rPr>
                <w:rFonts w:ascii="Arial" w:hAnsi="Arial" w:cs="Arial"/>
              </w:rPr>
            </w:pPr>
            <w:r w:rsidRPr="00F03804">
              <w:rPr>
                <w:rFonts w:ascii="Arial" w:hAnsi="Arial" w:cs="Arial"/>
              </w:rPr>
              <w:t>3</w:t>
            </w:r>
          </w:p>
        </w:tc>
        <w:tc>
          <w:tcPr>
            <w:tcW w:w="1430" w:type="pct"/>
            <w:vAlign w:val="center"/>
          </w:tcPr>
          <w:p w14:paraId="33801ADC" w14:textId="692E02FB" w:rsidR="000305FF" w:rsidRPr="00F03804" w:rsidRDefault="000305FF">
            <w:pPr>
              <w:rPr>
                <w:rFonts w:ascii="Arial" w:hAnsi="Arial" w:cs="Arial"/>
              </w:rPr>
            </w:pPr>
          </w:p>
        </w:tc>
        <w:tc>
          <w:tcPr>
            <w:tcW w:w="555" w:type="pct"/>
            <w:vAlign w:val="center"/>
          </w:tcPr>
          <w:p w14:paraId="33801ADD" w14:textId="4E1273E5" w:rsidR="000305FF" w:rsidRPr="00F03804" w:rsidRDefault="000305FF">
            <w:pPr>
              <w:jc w:val="center"/>
              <w:rPr>
                <w:rFonts w:ascii="Arial" w:hAnsi="Arial" w:cs="Arial"/>
              </w:rPr>
            </w:pPr>
          </w:p>
        </w:tc>
        <w:tc>
          <w:tcPr>
            <w:tcW w:w="507" w:type="pct"/>
            <w:vAlign w:val="center"/>
          </w:tcPr>
          <w:p w14:paraId="33801ADE" w14:textId="44C82A7A" w:rsidR="000305FF" w:rsidRPr="00F03804" w:rsidRDefault="000305FF">
            <w:pPr>
              <w:jc w:val="center"/>
              <w:rPr>
                <w:rFonts w:ascii="Arial" w:hAnsi="Arial" w:cs="Arial"/>
              </w:rPr>
            </w:pPr>
          </w:p>
        </w:tc>
        <w:tc>
          <w:tcPr>
            <w:tcW w:w="564" w:type="pct"/>
            <w:vAlign w:val="center"/>
          </w:tcPr>
          <w:p w14:paraId="33801ADF" w14:textId="2E671CCA" w:rsidR="000305FF" w:rsidRPr="00F03804" w:rsidRDefault="000305FF">
            <w:pPr>
              <w:jc w:val="center"/>
              <w:rPr>
                <w:rFonts w:ascii="Arial" w:hAnsi="Arial" w:cs="Arial"/>
              </w:rPr>
            </w:pPr>
          </w:p>
        </w:tc>
        <w:tc>
          <w:tcPr>
            <w:tcW w:w="676" w:type="pct"/>
          </w:tcPr>
          <w:p w14:paraId="1EA93459" w14:textId="77777777" w:rsidR="000305FF" w:rsidRPr="00F03804" w:rsidRDefault="000305FF">
            <w:pPr>
              <w:jc w:val="center"/>
              <w:rPr>
                <w:rFonts w:ascii="Arial" w:hAnsi="Arial" w:cs="Arial"/>
              </w:rPr>
            </w:pPr>
          </w:p>
        </w:tc>
        <w:tc>
          <w:tcPr>
            <w:tcW w:w="888" w:type="pct"/>
          </w:tcPr>
          <w:p w14:paraId="142DBAE3" w14:textId="5C3CAC42" w:rsidR="000305FF" w:rsidRPr="00F03804" w:rsidRDefault="000305FF">
            <w:pPr>
              <w:jc w:val="center"/>
              <w:rPr>
                <w:rFonts w:ascii="Arial" w:hAnsi="Arial" w:cs="Arial"/>
              </w:rPr>
            </w:pPr>
          </w:p>
        </w:tc>
      </w:tr>
      <w:tr w:rsidR="00041A15" w:rsidRPr="00F03804" w14:paraId="33801AE7" w14:textId="10EF185B" w:rsidTr="00D30BBF">
        <w:trPr>
          <w:trHeight w:val="300"/>
        </w:trPr>
        <w:tc>
          <w:tcPr>
            <w:tcW w:w="380" w:type="pct"/>
            <w:vAlign w:val="center"/>
          </w:tcPr>
          <w:p w14:paraId="33801AE1" w14:textId="77777777" w:rsidR="000305FF" w:rsidRPr="00F03804" w:rsidRDefault="000305FF">
            <w:pPr>
              <w:jc w:val="center"/>
              <w:rPr>
                <w:rFonts w:ascii="Arial" w:hAnsi="Arial" w:cs="Arial"/>
              </w:rPr>
            </w:pPr>
            <w:r w:rsidRPr="00F03804">
              <w:rPr>
                <w:rFonts w:ascii="Arial" w:hAnsi="Arial" w:cs="Arial"/>
              </w:rPr>
              <w:t>4</w:t>
            </w:r>
          </w:p>
        </w:tc>
        <w:tc>
          <w:tcPr>
            <w:tcW w:w="1430" w:type="pct"/>
            <w:vAlign w:val="center"/>
          </w:tcPr>
          <w:p w14:paraId="33801AE3" w14:textId="30625088" w:rsidR="000305FF" w:rsidRPr="00F03804" w:rsidRDefault="000305FF">
            <w:pPr>
              <w:rPr>
                <w:rFonts w:ascii="Arial" w:hAnsi="Arial" w:cs="Arial"/>
              </w:rPr>
            </w:pPr>
          </w:p>
        </w:tc>
        <w:tc>
          <w:tcPr>
            <w:tcW w:w="555" w:type="pct"/>
            <w:vAlign w:val="center"/>
          </w:tcPr>
          <w:p w14:paraId="33801AE4" w14:textId="6952C0AF" w:rsidR="000305FF" w:rsidRPr="00F03804" w:rsidRDefault="000305FF">
            <w:pPr>
              <w:jc w:val="center"/>
              <w:rPr>
                <w:rFonts w:ascii="Arial" w:hAnsi="Arial" w:cs="Arial"/>
              </w:rPr>
            </w:pPr>
          </w:p>
        </w:tc>
        <w:tc>
          <w:tcPr>
            <w:tcW w:w="507" w:type="pct"/>
            <w:vAlign w:val="center"/>
          </w:tcPr>
          <w:p w14:paraId="33801AE5" w14:textId="06B1AD51" w:rsidR="000305FF" w:rsidRPr="00F03804" w:rsidRDefault="000305FF" w:rsidP="00992A2F">
            <w:pPr>
              <w:jc w:val="center"/>
              <w:rPr>
                <w:rFonts w:ascii="Arial" w:hAnsi="Arial" w:cs="Arial"/>
              </w:rPr>
            </w:pPr>
          </w:p>
        </w:tc>
        <w:tc>
          <w:tcPr>
            <w:tcW w:w="564" w:type="pct"/>
            <w:vAlign w:val="center"/>
          </w:tcPr>
          <w:p w14:paraId="33801AE6" w14:textId="25353EA9" w:rsidR="000305FF" w:rsidRPr="00F03804" w:rsidRDefault="000305FF">
            <w:pPr>
              <w:jc w:val="center"/>
              <w:rPr>
                <w:rFonts w:ascii="Arial" w:hAnsi="Arial" w:cs="Arial"/>
              </w:rPr>
            </w:pPr>
          </w:p>
        </w:tc>
        <w:tc>
          <w:tcPr>
            <w:tcW w:w="676" w:type="pct"/>
          </w:tcPr>
          <w:p w14:paraId="15822F65" w14:textId="77777777" w:rsidR="000305FF" w:rsidRPr="00F03804" w:rsidRDefault="000305FF">
            <w:pPr>
              <w:jc w:val="center"/>
              <w:rPr>
                <w:rFonts w:ascii="Arial" w:hAnsi="Arial" w:cs="Arial"/>
              </w:rPr>
            </w:pPr>
          </w:p>
        </w:tc>
        <w:tc>
          <w:tcPr>
            <w:tcW w:w="888" w:type="pct"/>
          </w:tcPr>
          <w:p w14:paraId="3F861282" w14:textId="2726C5E2" w:rsidR="000305FF" w:rsidRPr="00F03804" w:rsidRDefault="000305FF">
            <w:pPr>
              <w:jc w:val="center"/>
              <w:rPr>
                <w:rFonts w:ascii="Arial" w:hAnsi="Arial" w:cs="Arial"/>
              </w:rPr>
            </w:pPr>
          </w:p>
        </w:tc>
      </w:tr>
      <w:tr w:rsidR="00041A15" w:rsidRPr="00F03804" w14:paraId="33801AEE" w14:textId="64DE2705" w:rsidTr="00D30BBF">
        <w:trPr>
          <w:trHeight w:val="300"/>
        </w:trPr>
        <w:tc>
          <w:tcPr>
            <w:tcW w:w="380" w:type="pct"/>
            <w:vAlign w:val="center"/>
          </w:tcPr>
          <w:p w14:paraId="33801AE8" w14:textId="77777777" w:rsidR="000305FF" w:rsidRPr="00F03804" w:rsidRDefault="000305FF">
            <w:pPr>
              <w:jc w:val="center"/>
              <w:rPr>
                <w:rFonts w:ascii="Arial" w:hAnsi="Arial" w:cs="Arial"/>
              </w:rPr>
            </w:pPr>
            <w:r w:rsidRPr="00F03804">
              <w:rPr>
                <w:rFonts w:ascii="Arial" w:hAnsi="Arial" w:cs="Arial"/>
              </w:rPr>
              <w:t>5</w:t>
            </w:r>
          </w:p>
        </w:tc>
        <w:tc>
          <w:tcPr>
            <w:tcW w:w="1430" w:type="pct"/>
            <w:vAlign w:val="center"/>
          </w:tcPr>
          <w:p w14:paraId="33801AEA" w14:textId="7F6F4AF5" w:rsidR="000305FF" w:rsidRPr="00F03804" w:rsidRDefault="000305FF">
            <w:pPr>
              <w:rPr>
                <w:rFonts w:ascii="Arial" w:hAnsi="Arial" w:cs="Arial"/>
              </w:rPr>
            </w:pPr>
          </w:p>
        </w:tc>
        <w:tc>
          <w:tcPr>
            <w:tcW w:w="555" w:type="pct"/>
            <w:vAlign w:val="center"/>
          </w:tcPr>
          <w:p w14:paraId="33801AEB" w14:textId="4CFD0867" w:rsidR="000305FF" w:rsidRPr="00F03804" w:rsidRDefault="000305FF">
            <w:pPr>
              <w:jc w:val="center"/>
              <w:rPr>
                <w:rFonts w:ascii="Arial" w:hAnsi="Arial" w:cs="Arial"/>
              </w:rPr>
            </w:pPr>
          </w:p>
        </w:tc>
        <w:tc>
          <w:tcPr>
            <w:tcW w:w="507" w:type="pct"/>
            <w:vAlign w:val="center"/>
          </w:tcPr>
          <w:p w14:paraId="33801AEC" w14:textId="2792FCE8" w:rsidR="000305FF" w:rsidRPr="00F03804" w:rsidRDefault="000305FF">
            <w:pPr>
              <w:jc w:val="center"/>
              <w:rPr>
                <w:rFonts w:ascii="Arial" w:hAnsi="Arial" w:cs="Arial"/>
              </w:rPr>
            </w:pPr>
          </w:p>
        </w:tc>
        <w:tc>
          <w:tcPr>
            <w:tcW w:w="564" w:type="pct"/>
            <w:vAlign w:val="center"/>
          </w:tcPr>
          <w:p w14:paraId="33801AED" w14:textId="46B84DF1" w:rsidR="000305FF" w:rsidRPr="00F03804" w:rsidRDefault="000305FF">
            <w:pPr>
              <w:jc w:val="center"/>
              <w:rPr>
                <w:rFonts w:ascii="Arial" w:hAnsi="Arial" w:cs="Arial"/>
              </w:rPr>
            </w:pPr>
          </w:p>
        </w:tc>
        <w:tc>
          <w:tcPr>
            <w:tcW w:w="676" w:type="pct"/>
          </w:tcPr>
          <w:p w14:paraId="756BF19F" w14:textId="77777777" w:rsidR="000305FF" w:rsidRPr="00F03804" w:rsidRDefault="000305FF">
            <w:pPr>
              <w:jc w:val="center"/>
              <w:rPr>
                <w:rFonts w:ascii="Arial" w:hAnsi="Arial" w:cs="Arial"/>
              </w:rPr>
            </w:pPr>
          </w:p>
        </w:tc>
        <w:tc>
          <w:tcPr>
            <w:tcW w:w="888" w:type="pct"/>
          </w:tcPr>
          <w:p w14:paraId="398BE21A" w14:textId="10B11B2B" w:rsidR="000305FF" w:rsidRPr="00F03804" w:rsidRDefault="000305FF">
            <w:pPr>
              <w:jc w:val="center"/>
              <w:rPr>
                <w:rFonts w:ascii="Arial" w:hAnsi="Arial" w:cs="Arial"/>
              </w:rPr>
            </w:pPr>
          </w:p>
        </w:tc>
      </w:tr>
      <w:tr w:rsidR="00041A15" w:rsidRPr="00F03804" w14:paraId="33801AF5" w14:textId="2E2A7292" w:rsidTr="00D30BBF">
        <w:trPr>
          <w:trHeight w:val="300"/>
        </w:trPr>
        <w:tc>
          <w:tcPr>
            <w:tcW w:w="380" w:type="pct"/>
            <w:vAlign w:val="center"/>
          </w:tcPr>
          <w:p w14:paraId="33801AEF" w14:textId="77777777" w:rsidR="000305FF" w:rsidRPr="00F03804" w:rsidRDefault="000305FF">
            <w:pPr>
              <w:jc w:val="center"/>
              <w:rPr>
                <w:rFonts w:ascii="Arial" w:hAnsi="Arial" w:cs="Arial"/>
              </w:rPr>
            </w:pPr>
            <w:r w:rsidRPr="00F03804">
              <w:rPr>
                <w:rFonts w:ascii="Arial" w:hAnsi="Arial" w:cs="Arial"/>
              </w:rPr>
              <w:t>6</w:t>
            </w:r>
          </w:p>
        </w:tc>
        <w:tc>
          <w:tcPr>
            <w:tcW w:w="1430" w:type="pct"/>
            <w:vAlign w:val="center"/>
          </w:tcPr>
          <w:p w14:paraId="33801AF1" w14:textId="65E30773" w:rsidR="000305FF" w:rsidRPr="00F03804" w:rsidRDefault="000305FF">
            <w:pPr>
              <w:rPr>
                <w:rFonts w:ascii="Arial" w:hAnsi="Arial" w:cs="Arial"/>
              </w:rPr>
            </w:pPr>
          </w:p>
        </w:tc>
        <w:tc>
          <w:tcPr>
            <w:tcW w:w="555" w:type="pct"/>
            <w:vAlign w:val="center"/>
          </w:tcPr>
          <w:p w14:paraId="33801AF2" w14:textId="1E696FB7" w:rsidR="000305FF" w:rsidRPr="00F03804" w:rsidRDefault="000305FF">
            <w:pPr>
              <w:jc w:val="center"/>
              <w:rPr>
                <w:rFonts w:ascii="Arial" w:hAnsi="Arial" w:cs="Arial"/>
              </w:rPr>
            </w:pPr>
          </w:p>
        </w:tc>
        <w:tc>
          <w:tcPr>
            <w:tcW w:w="507" w:type="pct"/>
            <w:vAlign w:val="center"/>
          </w:tcPr>
          <w:p w14:paraId="33801AF3" w14:textId="4AFB1BE1" w:rsidR="000305FF" w:rsidRPr="00F03804" w:rsidRDefault="000305FF">
            <w:pPr>
              <w:jc w:val="center"/>
              <w:rPr>
                <w:rFonts w:ascii="Arial" w:hAnsi="Arial" w:cs="Arial"/>
              </w:rPr>
            </w:pPr>
          </w:p>
        </w:tc>
        <w:tc>
          <w:tcPr>
            <w:tcW w:w="564" w:type="pct"/>
            <w:vAlign w:val="center"/>
          </w:tcPr>
          <w:p w14:paraId="33801AF4" w14:textId="6B9B96F5" w:rsidR="000305FF" w:rsidRPr="00F03804" w:rsidRDefault="000305FF">
            <w:pPr>
              <w:jc w:val="center"/>
              <w:rPr>
                <w:rFonts w:ascii="Arial" w:hAnsi="Arial" w:cs="Arial"/>
              </w:rPr>
            </w:pPr>
          </w:p>
        </w:tc>
        <w:tc>
          <w:tcPr>
            <w:tcW w:w="676" w:type="pct"/>
          </w:tcPr>
          <w:p w14:paraId="67D74CD2" w14:textId="77777777" w:rsidR="000305FF" w:rsidRPr="00F03804" w:rsidRDefault="000305FF">
            <w:pPr>
              <w:jc w:val="center"/>
              <w:rPr>
                <w:rFonts w:ascii="Arial" w:hAnsi="Arial" w:cs="Arial"/>
              </w:rPr>
            </w:pPr>
          </w:p>
        </w:tc>
        <w:tc>
          <w:tcPr>
            <w:tcW w:w="888" w:type="pct"/>
          </w:tcPr>
          <w:p w14:paraId="2D7A13DF" w14:textId="67C41144" w:rsidR="000305FF" w:rsidRPr="00F03804" w:rsidRDefault="000305FF">
            <w:pPr>
              <w:jc w:val="center"/>
              <w:rPr>
                <w:rFonts w:ascii="Arial" w:hAnsi="Arial" w:cs="Arial"/>
              </w:rPr>
            </w:pPr>
          </w:p>
        </w:tc>
      </w:tr>
      <w:tr w:rsidR="00041A15" w:rsidRPr="00F03804" w14:paraId="33801AFC" w14:textId="5FF708F9" w:rsidTr="00D30BBF">
        <w:trPr>
          <w:trHeight w:val="300"/>
        </w:trPr>
        <w:tc>
          <w:tcPr>
            <w:tcW w:w="380" w:type="pct"/>
            <w:vAlign w:val="center"/>
          </w:tcPr>
          <w:p w14:paraId="33801AF6" w14:textId="77777777" w:rsidR="000305FF" w:rsidRPr="00F03804" w:rsidRDefault="000305FF">
            <w:pPr>
              <w:jc w:val="center"/>
              <w:rPr>
                <w:rFonts w:ascii="Arial" w:hAnsi="Arial" w:cs="Arial"/>
              </w:rPr>
            </w:pPr>
            <w:r w:rsidRPr="00F03804">
              <w:rPr>
                <w:rFonts w:ascii="Arial" w:hAnsi="Arial" w:cs="Arial"/>
              </w:rPr>
              <w:t>7</w:t>
            </w:r>
          </w:p>
        </w:tc>
        <w:tc>
          <w:tcPr>
            <w:tcW w:w="1430" w:type="pct"/>
            <w:vAlign w:val="center"/>
          </w:tcPr>
          <w:p w14:paraId="33801AF8" w14:textId="7E823AC9" w:rsidR="000305FF" w:rsidRPr="00F03804" w:rsidRDefault="000305FF">
            <w:pPr>
              <w:rPr>
                <w:rFonts w:ascii="Arial" w:hAnsi="Arial" w:cs="Arial"/>
              </w:rPr>
            </w:pPr>
          </w:p>
        </w:tc>
        <w:tc>
          <w:tcPr>
            <w:tcW w:w="555" w:type="pct"/>
            <w:vAlign w:val="center"/>
          </w:tcPr>
          <w:p w14:paraId="33801AF9" w14:textId="5A6629AE" w:rsidR="000305FF" w:rsidRPr="00F03804" w:rsidRDefault="000305FF">
            <w:pPr>
              <w:jc w:val="center"/>
              <w:rPr>
                <w:rFonts w:ascii="Arial" w:hAnsi="Arial" w:cs="Arial"/>
              </w:rPr>
            </w:pPr>
          </w:p>
        </w:tc>
        <w:tc>
          <w:tcPr>
            <w:tcW w:w="507" w:type="pct"/>
            <w:vAlign w:val="center"/>
          </w:tcPr>
          <w:p w14:paraId="33801AFA" w14:textId="412598DD" w:rsidR="000305FF" w:rsidRPr="00F03804" w:rsidRDefault="000305FF">
            <w:pPr>
              <w:jc w:val="center"/>
              <w:rPr>
                <w:rFonts w:ascii="Arial" w:hAnsi="Arial" w:cs="Arial"/>
              </w:rPr>
            </w:pPr>
          </w:p>
        </w:tc>
        <w:tc>
          <w:tcPr>
            <w:tcW w:w="564" w:type="pct"/>
            <w:vAlign w:val="center"/>
          </w:tcPr>
          <w:p w14:paraId="33801AFB" w14:textId="51A1A436" w:rsidR="000305FF" w:rsidRPr="00F03804" w:rsidRDefault="000305FF">
            <w:pPr>
              <w:jc w:val="center"/>
              <w:rPr>
                <w:rFonts w:ascii="Arial" w:hAnsi="Arial" w:cs="Arial"/>
              </w:rPr>
            </w:pPr>
          </w:p>
        </w:tc>
        <w:tc>
          <w:tcPr>
            <w:tcW w:w="676" w:type="pct"/>
          </w:tcPr>
          <w:p w14:paraId="17B080FA" w14:textId="77777777" w:rsidR="000305FF" w:rsidRPr="00F03804" w:rsidRDefault="000305FF">
            <w:pPr>
              <w:jc w:val="center"/>
              <w:rPr>
                <w:rFonts w:ascii="Arial" w:hAnsi="Arial" w:cs="Arial"/>
              </w:rPr>
            </w:pPr>
          </w:p>
        </w:tc>
        <w:tc>
          <w:tcPr>
            <w:tcW w:w="888" w:type="pct"/>
          </w:tcPr>
          <w:p w14:paraId="23201F8F" w14:textId="74FFE2E6" w:rsidR="000305FF" w:rsidRPr="00F03804" w:rsidRDefault="000305FF">
            <w:pPr>
              <w:jc w:val="center"/>
              <w:rPr>
                <w:rFonts w:ascii="Arial" w:hAnsi="Arial" w:cs="Arial"/>
              </w:rPr>
            </w:pPr>
          </w:p>
        </w:tc>
      </w:tr>
      <w:tr w:rsidR="00041A15" w:rsidRPr="00F03804" w14:paraId="33801B03" w14:textId="00806AFA" w:rsidTr="00D30BBF">
        <w:trPr>
          <w:trHeight w:val="300"/>
        </w:trPr>
        <w:tc>
          <w:tcPr>
            <w:tcW w:w="380" w:type="pct"/>
            <w:vAlign w:val="center"/>
          </w:tcPr>
          <w:p w14:paraId="33801AFD" w14:textId="77777777" w:rsidR="000305FF" w:rsidRPr="00F03804" w:rsidRDefault="000305FF">
            <w:pPr>
              <w:jc w:val="center"/>
              <w:rPr>
                <w:rFonts w:ascii="Arial" w:hAnsi="Arial" w:cs="Arial"/>
              </w:rPr>
            </w:pPr>
            <w:r w:rsidRPr="00F03804">
              <w:rPr>
                <w:rFonts w:ascii="Arial" w:hAnsi="Arial" w:cs="Arial"/>
              </w:rPr>
              <w:t>8</w:t>
            </w:r>
          </w:p>
        </w:tc>
        <w:tc>
          <w:tcPr>
            <w:tcW w:w="1430" w:type="pct"/>
            <w:vAlign w:val="center"/>
          </w:tcPr>
          <w:p w14:paraId="33801AFF" w14:textId="42C0FAC9" w:rsidR="000305FF" w:rsidRPr="00F03804" w:rsidRDefault="000305FF">
            <w:pPr>
              <w:rPr>
                <w:rFonts w:ascii="Arial" w:hAnsi="Arial" w:cs="Arial"/>
              </w:rPr>
            </w:pPr>
          </w:p>
        </w:tc>
        <w:tc>
          <w:tcPr>
            <w:tcW w:w="555" w:type="pct"/>
            <w:vAlign w:val="center"/>
          </w:tcPr>
          <w:p w14:paraId="33801B00" w14:textId="2E920DF6" w:rsidR="000305FF" w:rsidRPr="00F03804" w:rsidRDefault="000305FF">
            <w:pPr>
              <w:jc w:val="center"/>
              <w:rPr>
                <w:rFonts w:ascii="Arial" w:hAnsi="Arial" w:cs="Arial"/>
              </w:rPr>
            </w:pPr>
          </w:p>
        </w:tc>
        <w:tc>
          <w:tcPr>
            <w:tcW w:w="507" w:type="pct"/>
            <w:vAlign w:val="center"/>
          </w:tcPr>
          <w:p w14:paraId="33801B01" w14:textId="1CB388C1" w:rsidR="000305FF" w:rsidRPr="00F03804" w:rsidRDefault="000305FF">
            <w:pPr>
              <w:jc w:val="center"/>
              <w:rPr>
                <w:rFonts w:ascii="Arial" w:hAnsi="Arial" w:cs="Arial"/>
              </w:rPr>
            </w:pPr>
          </w:p>
        </w:tc>
        <w:tc>
          <w:tcPr>
            <w:tcW w:w="564" w:type="pct"/>
            <w:vAlign w:val="center"/>
          </w:tcPr>
          <w:p w14:paraId="33801B02" w14:textId="65161F16" w:rsidR="000305FF" w:rsidRPr="00F03804" w:rsidRDefault="000305FF">
            <w:pPr>
              <w:jc w:val="center"/>
              <w:rPr>
                <w:rFonts w:ascii="Arial" w:hAnsi="Arial" w:cs="Arial"/>
              </w:rPr>
            </w:pPr>
          </w:p>
        </w:tc>
        <w:tc>
          <w:tcPr>
            <w:tcW w:w="676" w:type="pct"/>
          </w:tcPr>
          <w:p w14:paraId="01F039A2" w14:textId="77777777" w:rsidR="000305FF" w:rsidRPr="00F03804" w:rsidRDefault="000305FF">
            <w:pPr>
              <w:jc w:val="center"/>
              <w:rPr>
                <w:rFonts w:ascii="Arial" w:hAnsi="Arial" w:cs="Arial"/>
              </w:rPr>
            </w:pPr>
          </w:p>
        </w:tc>
        <w:tc>
          <w:tcPr>
            <w:tcW w:w="888" w:type="pct"/>
          </w:tcPr>
          <w:p w14:paraId="5994BB21" w14:textId="04E5E0DD" w:rsidR="000305FF" w:rsidRPr="00F03804" w:rsidRDefault="000305FF">
            <w:pPr>
              <w:jc w:val="center"/>
              <w:rPr>
                <w:rFonts w:ascii="Arial" w:hAnsi="Arial" w:cs="Arial"/>
              </w:rPr>
            </w:pPr>
          </w:p>
        </w:tc>
      </w:tr>
      <w:tr w:rsidR="00041A15" w:rsidRPr="00F03804" w14:paraId="33801B0A" w14:textId="5E11CD72" w:rsidTr="00D30BBF">
        <w:trPr>
          <w:trHeight w:val="300"/>
        </w:trPr>
        <w:tc>
          <w:tcPr>
            <w:tcW w:w="380" w:type="pct"/>
            <w:vAlign w:val="center"/>
          </w:tcPr>
          <w:p w14:paraId="33801B04" w14:textId="77777777" w:rsidR="000305FF" w:rsidRPr="00F03804" w:rsidRDefault="000305FF">
            <w:pPr>
              <w:jc w:val="center"/>
              <w:rPr>
                <w:rFonts w:ascii="Arial" w:hAnsi="Arial" w:cs="Arial"/>
              </w:rPr>
            </w:pPr>
            <w:r w:rsidRPr="00F03804">
              <w:rPr>
                <w:rFonts w:ascii="Arial" w:hAnsi="Arial" w:cs="Arial"/>
              </w:rPr>
              <w:t>9</w:t>
            </w:r>
          </w:p>
        </w:tc>
        <w:tc>
          <w:tcPr>
            <w:tcW w:w="1430" w:type="pct"/>
            <w:vAlign w:val="center"/>
          </w:tcPr>
          <w:p w14:paraId="33801B06" w14:textId="28E10379" w:rsidR="000305FF" w:rsidRPr="00F03804" w:rsidRDefault="000305FF">
            <w:pPr>
              <w:rPr>
                <w:rFonts w:ascii="Arial" w:hAnsi="Arial" w:cs="Arial"/>
              </w:rPr>
            </w:pPr>
          </w:p>
        </w:tc>
        <w:tc>
          <w:tcPr>
            <w:tcW w:w="555" w:type="pct"/>
            <w:vAlign w:val="center"/>
          </w:tcPr>
          <w:p w14:paraId="33801B07" w14:textId="6FDDAD03" w:rsidR="000305FF" w:rsidRPr="00F03804" w:rsidRDefault="000305FF">
            <w:pPr>
              <w:jc w:val="center"/>
              <w:rPr>
                <w:rFonts w:ascii="Arial" w:hAnsi="Arial" w:cs="Arial"/>
              </w:rPr>
            </w:pPr>
          </w:p>
        </w:tc>
        <w:tc>
          <w:tcPr>
            <w:tcW w:w="507" w:type="pct"/>
            <w:vAlign w:val="center"/>
          </w:tcPr>
          <w:p w14:paraId="33801B08" w14:textId="41B8F6B7" w:rsidR="000305FF" w:rsidRPr="00F03804" w:rsidRDefault="000305FF">
            <w:pPr>
              <w:jc w:val="center"/>
              <w:rPr>
                <w:rFonts w:ascii="Arial" w:hAnsi="Arial" w:cs="Arial"/>
              </w:rPr>
            </w:pPr>
          </w:p>
        </w:tc>
        <w:tc>
          <w:tcPr>
            <w:tcW w:w="564" w:type="pct"/>
            <w:vAlign w:val="center"/>
          </w:tcPr>
          <w:p w14:paraId="33801B09" w14:textId="0061C46B" w:rsidR="000305FF" w:rsidRPr="00F03804" w:rsidRDefault="000305FF">
            <w:pPr>
              <w:jc w:val="center"/>
              <w:rPr>
                <w:rFonts w:ascii="Arial" w:hAnsi="Arial" w:cs="Arial"/>
              </w:rPr>
            </w:pPr>
          </w:p>
        </w:tc>
        <w:tc>
          <w:tcPr>
            <w:tcW w:w="676" w:type="pct"/>
          </w:tcPr>
          <w:p w14:paraId="76C011CE" w14:textId="77777777" w:rsidR="000305FF" w:rsidRPr="00F03804" w:rsidRDefault="000305FF">
            <w:pPr>
              <w:jc w:val="center"/>
              <w:rPr>
                <w:rFonts w:ascii="Arial" w:hAnsi="Arial" w:cs="Arial"/>
              </w:rPr>
            </w:pPr>
          </w:p>
        </w:tc>
        <w:tc>
          <w:tcPr>
            <w:tcW w:w="888" w:type="pct"/>
          </w:tcPr>
          <w:p w14:paraId="6C036913" w14:textId="08C488C8" w:rsidR="000305FF" w:rsidRPr="00F03804" w:rsidRDefault="000305FF">
            <w:pPr>
              <w:jc w:val="center"/>
              <w:rPr>
                <w:rFonts w:ascii="Arial" w:hAnsi="Arial" w:cs="Arial"/>
              </w:rPr>
            </w:pPr>
          </w:p>
        </w:tc>
      </w:tr>
      <w:tr w:rsidR="00041A15" w:rsidRPr="00F03804" w14:paraId="33801B11" w14:textId="398E5EF9" w:rsidTr="00D30BBF">
        <w:trPr>
          <w:trHeight w:val="300"/>
        </w:trPr>
        <w:tc>
          <w:tcPr>
            <w:tcW w:w="380" w:type="pct"/>
            <w:vAlign w:val="center"/>
          </w:tcPr>
          <w:p w14:paraId="33801B0B" w14:textId="77777777" w:rsidR="000305FF" w:rsidRPr="00F03804" w:rsidRDefault="000305FF">
            <w:pPr>
              <w:jc w:val="center"/>
              <w:rPr>
                <w:rFonts w:ascii="Arial" w:hAnsi="Arial" w:cs="Arial"/>
              </w:rPr>
            </w:pPr>
            <w:r w:rsidRPr="00F03804">
              <w:rPr>
                <w:rFonts w:ascii="Arial" w:hAnsi="Arial" w:cs="Arial"/>
              </w:rPr>
              <w:t>10</w:t>
            </w:r>
          </w:p>
        </w:tc>
        <w:tc>
          <w:tcPr>
            <w:tcW w:w="1430" w:type="pct"/>
            <w:vAlign w:val="center"/>
          </w:tcPr>
          <w:p w14:paraId="33801B0D" w14:textId="23D6ECEB" w:rsidR="000305FF" w:rsidRPr="00F03804" w:rsidRDefault="000305FF">
            <w:pPr>
              <w:rPr>
                <w:rFonts w:ascii="Arial" w:hAnsi="Arial" w:cs="Arial"/>
              </w:rPr>
            </w:pPr>
          </w:p>
        </w:tc>
        <w:tc>
          <w:tcPr>
            <w:tcW w:w="555" w:type="pct"/>
            <w:vAlign w:val="center"/>
          </w:tcPr>
          <w:p w14:paraId="33801B0E" w14:textId="607C76BA" w:rsidR="000305FF" w:rsidRPr="00F03804" w:rsidRDefault="000305FF">
            <w:pPr>
              <w:jc w:val="center"/>
              <w:rPr>
                <w:rFonts w:ascii="Arial" w:hAnsi="Arial" w:cs="Arial"/>
              </w:rPr>
            </w:pPr>
          </w:p>
        </w:tc>
        <w:tc>
          <w:tcPr>
            <w:tcW w:w="507" w:type="pct"/>
            <w:vAlign w:val="center"/>
          </w:tcPr>
          <w:p w14:paraId="33801B0F" w14:textId="018B8510" w:rsidR="000305FF" w:rsidRPr="00F03804" w:rsidRDefault="000305FF">
            <w:pPr>
              <w:jc w:val="center"/>
              <w:rPr>
                <w:rFonts w:ascii="Arial" w:hAnsi="Arial" w:cs="Arial"/>
              </w:rPr>
            </w:pPr>
          </w:p>
        </w:tc>
        <w:tc>
          <w:tcPr>
            <w:tcW w:w="564" w:type="pct"/>
            <w:vAlign w:val="center"/>
          </w:tcPr>
          <w:p w14:paraId="33801B10" w14:textId="5B4F054F" w:rsidR="000305FF" w:rsidRPr="00F03804" w:rsidRDefault="000305FF">
            <w:pPr>
              <w:jc w:val="center"/>
              <w:rPr>
                <w:rFonts w:ascii="Arial" w:hAnsi="Arial" w:cs="Arial"/>
              </w:rPr>
            </w:pPr>
          </w:p>
        </w:tc>
        <w:tc>
          <w:tcPr>
            <w:tcW w:w="676" w:type="pct"/>
          </w:tcPr>
          <w:p w14:paraId="414AC1E8" w14:textId="77777777" w:rsidR="000305FF" w:rsidRPr="00F03804" w:rsidRDefault="000305FF">
            <w:pPr>
              <w:jc w:val="center"/>
              <w:rPr>
                <w:rFonts w:ascii="Arial" w:hAnsi="Arial" w:cs="Arial"/>
              </w:rPr>
            </w:pPr>
          </w:p>
        </w:tc>
        <w:tc>
          <w:tcPr>
            <w:tcW w:w="888" w:type="pct"/>
          </w:tcPr>
          <w:p w14:paraId="25DE3DB7" w14:textId="017359DA" w:rsidR="000305FF" w:rsidRPr="00F03804" w:rsidRDefault="000305FF">
            <w:pPr>
              <w:jc w:val="center"/>
              <w:rPr>
                <w:rFonts w:ascii="Arial" w:hAnsi="Arial" w:cs="Arial"/>
              </w:rPr>
            </w:pPr>
          </w:p>
        </w:tc>
      </w:tr>
      <w:tr w:rsidR="00041A15" w:rsidRPr="00F03804" w14:paraId="33801B18" w14:textId="4EF67ACC" w:rsidTr="00D30BBF">
        <w:trPr>
          <w:trHeight w:val="300"/>
        </w:trPr>
        <w:tc>
          <w:tcPr>
            <w:tcW w:w="380" w:type="pct"/>
            <w:vAlign w:val="center"/>
          </w:tcPr>
          <w:p w14:paraId="33801B12" w14:textId="77777777" w:rsidR="000305FF" w:rsidRPr="00F03804" w:rsidRDefault="000305FF">
            <w:pPr>
              <w:jc w:val="center"/>
              <w:rPr>
                <w:rFonts w:ascii="Arial" w:hAnsi="Arial" w:cs="Arial"/>
              </w:rPr>
            </w:pPr>
            <w:r w:rsidRPr="00F03804">
              <w:rPr>
                <w:rFonts w:ascii="Arial" w:hAnsi="Arial" w:cs="Arial"/>
              </w:rPr>
              <w:t>11</w:t>
            </w:r>
          </w:p>
        </w:tc>
        <w:tc>
          <w:tcPr>
            <w:tcW w:w="1430" w:type="pct"/>
            <w:vAlign w:val="center"/>
          </w:tcPr>
          <w:p w14:paraId="33801B14" w14:textId="0CFF9343" w:rsidR="000305FF" w:rsidRPr="00F03804" w:rsidRDefault="000305FF">
            <w:pPr>
              <w:rPr>
                <w:rFonts w:ascii="Arial" w:hAnsi="Arial" w:cs="Arial"/>
              </w:rPr>
            </w:pPr>
          </w:p>
        </w:tc>
        <w:tc>
          <w:tcPr>
            <w:tcW w:w="555" w:type="pct"/>
            <w:vAlign w:val="center"/>
          </w:tcPr>
          <w:p w14:paraId="33801B15" w14:textId="245CDA92" w:rsidR="000305FF" w:rsidRPr="00F03804" w:rsidRDefault="000305FF">
            <w:pPr>
              <w:jc w:val="center"/>
              <w:rPr>
                <w:rFonts w:ascii="Arial" w:hAnsi="Arial" w:cs="Arial"/>
              </w:rPr>
            </w:pPr>
          </w:p>
        </w:tc>
        <w:tc>
          <w:tcPr>
            <w:tcW w:w="507" w:type="pct"/>
            <w:vAlign w:val="center"/>
          </w:tcPr>
          <w:p w14:paraId="33801B16" w14:textId="01D00502" w:rsidR="000305FF" w:rsidRPr="00F03804" w:rsidRDefault="000305FF">
            <w:pPr>
              <w:jc w:val="center"/>
              <w:rPr>
                <w:rFonts w:ascii="Arial" w:hAnsi="Arial" w:cs="Arial"/>
              </w:rPr>
            </w:pPr>
          </w:p>
        </w:tc>
        <w:tc>
          <w:tcPr>
            <w:tcW w:w="564" w:type="pct"/>
            <w:vAlign w:val="center"/>
          </w:tcPr>
          <w:p w14:paraId="33801B17" w14:textId="074BCBA4" w:rsidR="000305FF" w:rsidRPr="00F03804" w:rsidRDefault="000305FF">
            <w:pPr>
              <w:jc w:val="center"/>
              <w:rPr>
                <w:rFonts w:ascii="Arial" w:hAnsi="Arial" w:cs="Arial"/>
              </w:rPr>
            </w:pPr>
          </w:p>
        </w:tc>
        <w:tc>
          <w:tcPr>
            <w:tcW w:w="676" w:type="pct"/>
          </w:tcPr>
          <w:p w14:paraId="3B905381" w14:textId="77777777" w:rsidR="000305FF" w:rsidRPr="00F03804" w:rsidRDefault="000305FF">
            <w:pPr>
              <w:jc w:val="center"/>
              <w:rPr>
                <w:rFonts w:ascii="Arial" w:hAnsi="Arial" w:cs="Arial"/>
              </w:rPr>
            </w:pPr>
          </w:p>
        </w:tc>
        <w:tc>
          <w:tcPr>
            <w:tcW w:w="888" w:type="pct"/>
          </w:tcPr>
          <w:p w14:paraId="60D1CD3B" w14:textId="142070B4" w:rsidR="000305FF" w:rsidRPr="00F03804" w:rsidRDefault="000305FF">
            <w:pPr>
              <w:jc w:val="center"/>
              <w:rPr>
                <w:rFonts w:ascii="Arial" w:hAnsi="Arial" w:cs="Arial"/>
              </w:rPr>
            </w:pPr>
          </w:p>
        </w:tc>
      </w:tr>
    </w:tbl>
    <w:p w14:paraId="33801B19" w14:textId="77777777" w:rsidR="006F3B0E" w:rsidRPr="00F03804" w:rsidRDefault="006F3B0E">
      <w:pPr>
        <w:rPr>
          <w:rFonts w:ascii="Arial" w:hAnsi="Arial" w:cs="Arial"/>
        </w:rPr>
      </w:pPr>
    </w:p>
    <w:p w14:paraId="33801B1A" w14:textId="557F2878" w:rsidR="00E604FF" w:rsidRDefault="00E604FF">
      <w:pPr>
        <w:rPr>
          <w:rFonts w:ascii="Arial" w:hAnsi="Arial" w:cs="Arial"/>
        </w:rPr>
      </w:pPr>
      <w:r>
        <w:rPr>
          <w:rFonts w:ascii="Arial" w:hAnsi="Arial" w:cs="Arial"/>
        </w:rPr>
        <w:br w:type="page"/>
      </w:r>
    </w:p>
    <w:p w14:paraId="04E04107" w14:textId="77777777" w:rsidR="00D30BBF" w:rsidRDefault="00D30BBF">
      <w:pPr>
        <w:spacing w:after="160" w:line="259" w:lineRule="auto"/>
        <w:rPr>
          <w:rFonts w:ascii="Arial" w:hAnsi="Arial" w:cs="Arial"/>
        </w:rPr>
      </w:pPr>
    </w:p>
    <w:tbl>
      <w:tblPr>
        <w:tblW w:w="5183" w:type="pct"/>
        <w:tblCellMar>
          <w:left w:w="70" w:type="dxa"/>
          <w:right w:w="70" w:type="dxa"/>
        </w:tblCellMar>
        <w:tblLook w:val="04A0" w:firstRow="1" w:lastRow="0" w:firstColumn="1" w:lastColumn="0" w:noHBand="0" w:noVBand="1"/>
      </w:tblPr>
      <w:tblGrid>
        <w:gridCol w:w="566"/>
        <w:gridCol w:w="3913"/>
        <w:gridCol w:w="1147"/>
        <w:gridCol w:w="1147"/>
        <w:gridCol w:w="1147"/>
        <w:gridCol w:w="1150"/>
        <w:gridCol w:w="2232"/>
        <w:gridCol w:w="1734"/>
      </w:tblGrid>
      <w:tr w:rsidR="008E513A" w:rsidRPr="008E513A" w14:paraId="23D28465" w14:textId="77777777" w:rsidTr="004740B3">
        <w:trPr>
          <w:trHeight w:val="300"/>
        </w:trPr>
        <w:tc>
          <w:tcPr>
            <w:tcW w:w="5000" w:type="pct"/>
            <w:gridSpan w:val="8"/>
            <w:tcBorders>
              <w:top w:val="single" w:sz="4" w:space="0" w:color="000000"/>
              <w:left w:val="single" w:sz="4" w:space="0" w:color="000000"/>
              <w:bottom w:val="single" w:sz="4" w:space="0" w:color="000000"/>
              <w:right w:val="single" w:sz="4" w:space="0" w:color="000000"/>
            </w:tcBorders>
            <w:shd w:val="clear" w:color="BFBFBF" w:fill="BFBFBF"/>
            <w:noWrap/>
            <w:vAlign w:val="center"/>
            <w:hideMark/>
          </w:tcPr>
          <w:p w14:paraId="0189F040" w14:textId="689389F6" w:rsidR="008E513A" w:rsidRPr="008E513A" w:rsidRDefault="008E513A" w:rsidP="009B71A7">
            <w:pPr>
              <w:rPr>
                <w:rFonts w:eastAsia="Times New Roman"/>
                <w:b/>
                <w:bCs/>
                <w:color w:val="000000"/>
              </w:rPr>
            </w:pPr>
            <w:r>
              <w:rPr>
                <w:rFonts w:eastAsia="Times New Roman"/>
                <w:b/>
                <w:bCs/>
                <w:color w:val="000000"/>
              </w:rPr>
              <w:t>1</w:t>
            </w:r>
            <w:r w:rsidR="009B71A7">
              <w:rPr>
                <w:rFonts w:eastAsia="Times New Roman"/>
                <w:b/>
                <w:bCs/>
                <w:color w:val="000000"/>
              </w:rPr>
              <w:t>7</w:t>
            </w:r>
            <w:r>
              <w:rPr>
                <w:rFonts w:eastAsia="Times New Roman"/>
                <w:b/>
                <w:bCs/>
                <w:color w:val="000000"/>
              </w:rPr>
              <w:t xml:space="preserve">. </w:t>
            </w:r>
            <w:r w:rsidRPr="008E513A">
              <w:rPr>
                <w:rFonts w:eastAsia="Times New Roman"/>
                <w:b/>
                <w:bCs/>
                <w:color w:val="000000"/>
              </w:rPr>
              <w:t>RESUMEN</w:t>
            </w:r>
            <w:r w:rsidR="009B71A7">
              <w:rPr>
                <w:rFonts w:eastAsia="Times New Roman"/>
                <w:b/>
                <w:bCs/>
                <w:color w:val="000000"/>
              </w:rPr>
              <w:t xml:space="preserve"> DE PRESUPUESTO</w:t>
            </w:r>
          </w:p>
        </w:tc>
      </w:tr>
      <w:tr w:rsidR="004740B3" w:rsidRPr="008E513A" w14:paraId="66F9F35F" w14:textId="77777777" w:rsidTr="004740B3">
        <w:trPr>
          <w:trHeight w:val="300"/>
        </w:trPr>
        <w:tc>
          <w:tcPr>
            <w:tcW w:w="217" w:type="pct"/>
            <w:vMerge w:val="restart"/>
            <w:tcBorders>
              <w:top w:val="nil"/>
              <w:left w:val="single" w:sz="4" w:space="0" w:color="000000"/>
              <w:bottom w:val="single" w:sz="4" w:space="0" w:color="000000"/>
              <w:right w:val="single" w:sz="4" w:space="0" w:color="000000"/>
            </w:tcBorders>
            <w:shd w:val="clear" w:color="BFBFBF" w:fill="BFBFBF"/>
            <w:noWrap/>
            <w:vAlign w:val="center"/>
            <w:hideMark/>
          </w:tcPr>
          <w:p w14:paraId="5E2DD28F" w14:textId="77777777" w:rsidR="008E513A" w:rsidRPr="008E513A" w:rsidRDefault="008E513A" w:rsidP="008E513A">
            <w:pPr>
              <w:jc w:val="center"/>
              <w:rPr>
                <w:rFonts w:eastAsia="Times New Roman"/>
                <w:b/>
                <w:bCs/>
                <w:color w:val="000000"/>
              </w:rPr>
            </w:pPr>
            <w:proofErr w:type="spellStart"/>
            <w:r w:rsidRPr="008E513A">
              <w:rPr>
                <w:rFonts w:eastAsia="Times New Roman"/>
                <w:b/>
                <w:bCs/>
                <w:color w:val="000000"/>
              </w:rPr>
              <w:t>Item</w:t>
            </w:r>
            <w:proofErr w:type="spellEnd"/>
          </w:p>
        </w:tc>
        <w:tc>
          <w:tcPr>
            <w:tcW w:w="1501" w:type="pct"/>
            <w:vMerge w:val="restart"/>
            <w:tcBorders>
              <w:top w:val="nil"/>
              <w:left w:val="single" w:sz="4" w:space="0" w:color="000000"/>
              <w:bottom w:val="single" w:sz="4" w:space="0" w:color="000000"/>
              <w:right w:val="single" w:sz="4" w:space="0" w:color="000000"/>
            </w:tcBorders>
            <w:shd w:val="clear" w:color="BFBFBF" w:fill="BFBFBF"/>
            <w:noWrap/>
            <w:vAlign w:val="center"/>
            <w:hideMark/>
          </w:tcPr>
          <w:p w14:paraId="1EF3A250" w14:textId="77777777" w:rsidR="008E513A" w:rsidRPr="008E513A" w:rsidRDefault="008E513A" w:rsidP="008E513A">
            <w:pPr>
              <w:jc w:val="center"/>
              <w:rPr>
                <w:rFonts w:eastAsia="Times New Roman"/>
                <w:b/>
                <w:bCs/>
                <w:color w:val="000000"/>
              </w:rPr>
            </w:pPr>
            <w:r w:rsidRPr="008E513A">
              <w:rPr>
                <w:rFonts w:eastAsia="Times New Roman"/>
                <w:b/>
                <w:bCs/>
                <w:color w:val="000000"/>
              </w:rPr>
              <w:t>Rubro</w:t>
            </w:r>
          </w:p>
        </w:tc>
        <w:tc>
          <w:tcPr>
            <w:tcW w:w="1761" w:type="pct"/>
            <w:gridSpan w:val="4"/>
            <w:tcBorders>
              <w:top w:val="single" w:sz="4" w:space="0" w:color="000000"/>
              <w:left w:val="nil"/>
              <w:bottom w:val="nil"/>
              <w:right w:val="single" w:sz="4" w:space="0" w:color="000000"/>
            </w:tcBorders>
            <w:shd w:val="clear" w:color="BFBFBF" w:fill="BFBFBF"/>
            <w:noWrap/>
            <w:vAlign w:val="center"/>
            <w:hideMark/>
          </w:tcPr>
          <w:p w14:paraId="03A69781" w14:textId="77777777" w:rsidR="008E513A" w:rsidRPr="008E513A" w:rsidRDefault="008E513A" w:rsidP="008E513A">
            <w:pPr>
              <w:jc w:val="center"/>
              <w:rPr>
                <w:rFonts w:eastAsia="Times New Roman"/>
                <w:b/>
                <w:bCs/>
                <w:color w:val="000000"/>
              </w:rPr>
            </w:pPr>
            <w:r w:rsidRPr="008E513A">
              <w:rPr>
                <w:rFonts w:eastAsia="Times New Roman"/>
                <w:b/>
                <w:bCs/>
                <w:color w:val="000000"/>
              </w:rPr>
              <w:t>CONTRAPARTIDA</w:t>
            </w:r>
          </w:p>
        </w:tc>
        <w:tc>
          <w:tcPr>
            <w:tcW w:w="856" w:type="pct"/>
            <w:tcBorders>
              <w:top w:val="nil"/>
              <w:left w:val="nil"/>
              <w:bottom w:val="single" w:sz="4" w:space="0" w:color="000000"/>
              <w:right w:val="single" w:sz="4" w:space="0" w:color="000000"/>
            </w:tcBorders>
            <w:shd w:val="clear" w:color="BFBFBF" w:fill="BFBFBF"/>
            <w:noWrap/>
            <w:vAlign w:val="center"/>
            <w:hideMark/>
          </w:tcPr>
          <w:p w14:paraId="290EEB6F" w14:textId="77777777" w:rsidR="008E513A" w:rsidRPr="008E513A" w:rsidRDefault="008E513A" w:rsidP="008E513A">
            <w:pPr>
              <w:jc w:val="center"/>
              <w:rPr>
                <w:rFonts w:eastAsia="Times New Roman"/>
                <w:b/>
                <w:bCs/>
                <w:color w:val="000000"/>
              </w:rPr>
            </w:pPr>
            <w:r w:rsidRPr="008E513A">
              <w:rPr>
                <w:rFonts w:eastAsia="Times New Roman"/>
                <w:b/>
                <w:bCs/>
                <w:color w:val="000000"/>
              </w:rPr>
              <w:t>Convocatoria Conjunta</w:t>
            </w:r>
          </w:p>
        </w:tc>
        <w:tc>
          <w:tcPr>
            <w:tcW w:w="666" w:type="pct"/>
            <w:vMerge w:val="restart"/>
            <w:tcBorders>
              <w:top w:val="nil"/>
              <w:left w:val="single" w:sz="4" w:space="0" w:color="000000"/>
              <w:bottom w:val="single" w:sz="4" w:space="0" w:color="000000"/>
              <w:right w:val="single" w:sz="4" w:space="0" w:color="000000"/>
            </w:tcBorders>
            <w:shd w:val="clear" w:color="BFBFBF" w:fill="BFBFBF"/>
            <w:noWrap/>
            <w:vAlign w:val="center"/>
            <w:hideMark/>
          </w:tcPr>
          <w:p w14:paraId="3C6AC450" w14:textId="77777777" w:rsidR="008E513A" w:rsidRPr="008E513A" w:rsidRDefault="008E513A" w:rsidP="008E513A">
            <w:pPr>
              <w:jc w:val="center"/>
              <w:rPr>
                <w:rFonts w:eastAsia="Times New Roman"/>
                <w:b/>
                <w:bCs/>
                <w:color w:val="000000"/>
              </w:rPr>
            </w:pPr>
            <w:r w:rsidRPr="008E513A">
              <w:rPr>
                <w:rFonts w:eastAsia="Times New Roman"/>
                <w:b/>
                <w:bCs/>
                <w:color w:val="000000"/>
              </w:rPr>
              <w:t>TOTAL</w:t>
            </w:r>
          </w:p>
        </w:tc>
      </w:tr>
      <w:tr w:rsidR="004740B3" w:rsidRPr="008E513A" w14:paraId="455CAB64" w14:textId="77777777" w:rsidTr="004740B3">
        <w:trPr>
          <w:trHeight w:val="1440"/>
        </w:trPr>
        <w:tc>
          <w:tcPr>
            <w:tcW w:w="217" w:type="pct"/>
            <w:vMerge/>
            <w:tcBorders>
              <w:top w:val="nil"/>
              <w:left w:val="single" w:sz="4" w:space="0" w:color="000000"/>
              <w:bottom w:val="single" w:sz="4" w:space="0" w:color="000000"/>
              <w:right w:val="single" w:sz="4" w:space="0" w:color="000000"/>
            </w:tcBorders>
            <w:vAlign w:val="center"/>
            <w:hideMark/>
          </w:tcPr>
          <w:p w14:paraId="1DFA7A33" w14:textId="77777777" w:rsidR="008E513A" w:rsidRPr="008E513A" w:rsidRDefault="008E513A" w:rsidP="008E513A">
            <w:pPr>
              <w:rPr>
                <w:rFonts w:eastAsia="Times New Roman"/>
                <w:b/>
                <w:bCs/>
                <w:color w:val="000000"/>
              </w:rPr>
            </w:pPr>
          </w:p>
        </w:tc>
        <w:tc>
          <w:tcPr>
            <w:tcW w:w="1501" w:type="pct"/>
            <w:vMerge/>
            <w:tcBorders>
              <w:top w:val="nil"/>
              <w:left w:val="single" w:sz="4" w:space="0" w:color="000000"/>
              <w:bottom w:val="single" w:sz="4" w:space="0" w:color="000000"/>
              <w:right w:val="single" w:sz="4" w:space="0" w:color="000000"/>
            </w:tcBorders>
            <w:vAlign w:val="center"/>
            <w:hideMark/>
          </w:tcPr>
          <w:p w14:paraId="2D2EC594" w14:textId="77777777" w:rsidR="008E513A" w:rsidRPr="008E513A" w:rsidRDefault="008E513A" w:rsidP="008E513A">
            <w:pPr>
              <w:rPr>
                <w:rFonts w:eastAsia="Times New Roman"/>
                <w:b/>
                <w:bCs/>
                <w:color w:val="000000"/>
              </w:rPr>
            </w:pPr>
          </w:p>
        </w:tc>
        <w:tc>
          <w:tcPr>
            <w:tcW w:w="880" w:type="pct"/>
            <w:gridSpan w:val="2"/>
            <w:tcBorders>
              <w:top w:val="single" w:sz="4" w:space="0" w:color="000000"/>
              <w:left w:val="nil"/>
              <w:bottom w:val="single" w:sz="4" w:space="0" w:color="000000"/>
              <w:right w:val="single" w:sz="4" w:space="0" w:color="000000"/>
            </w:tcBorders>
            <w:shd w:val="clear" w:color="BFBFBF" w:fill="BFBFBF"/>
            <w:vAlign w:val="center"/>
            <w:hideMark/>
          </w:tcPr>
          <w:p w14:paraId="765E8A71" w14:textId="77777777" w:rsidR="008E513A" w:rsidRPr="008E513A" w:rsidRDefault="008E513A" w:rsidP="008E513A">
            <w:pPr>
              <w:jc w:val="center"/>
              <w:rPr>
                <w:rFonts w:eastAsia="Times New Roman"/>
                <w:b/>
                <w:bCs/>
                <w:color w:val="000000"/>
              </w:rPr>
            </w:pPr>
            <w:r w:rsidRPr="008E513A">
              <w:rPr>
                <w:rFonts w:eastAsia="Times New Roman"/>
                <w:b/>
                <w:bCs/>
                <w:color w:val="000000"/>
              </w:rPr>
              <w:t xml:space="preserve">NOMBRE DE LA ENTIDAD 1 </w:t>
            </w:r>
            <w:r w:rsidRPr="008E513A">
              <w:rPr>
                <w:rFonts w:eastAsia="Times New Roman"/>
                <w:b/>
                <w:bCs/>
                <w:color w:val="000000"/>
              </w:rPr>
              <w:br/>
              <w:t>*Si hay más de una entidad incluya el número de columnas requerido</w:t>
            </w:r>
          </w:p>
        </w:tc>
        <w:tc>
          <w:tcPr>
            <w:tcW w:w="881" w:type="pct"/>
            <w:gridSpan w:val="2"/>
            <w:tcBorders>
              <w:top w:val="single" w:sz="4" w:space="0" w:color="000000"/>
              <w:left w:val="nil"/>
              <w:bottom w:val="single" w:sz="4" w:space="0" w:color="000000"/>
              <w:right w:val="single" w:sz="4" w:space="0" w:color="000000"/>
            </w:tcBorders>
            <w:shd w:val="clear" w:color="BFBFBF" w:fill="BFBFBF"/>
            <w:vAlign w:val="center"/>
            <w:hideMark/>
          </w:tcPr>
          <w:p w14:paraId="23F1FC6D" w14:textId="77777777" w:rsidR="008E513A" w:rsidRPr="008E513A" w:rsidRDefault="008E513A" w:rsidP="008E513A">
            <w:pPr>
              <w:jc w:val="center"/>
              <w:rPr>
                <w:rFonts w:eastAsia="Times New Roman"/>
                <w:b/>
                <w:bCs/>
                <w:color w:val="000000"/>
              </w:rPr>
            </w:pPr>
            <w:r w:rsidRPr="008E513A">
              <w:rPr>
                <w:rFonts w:eastAsia="Times New Roman"/>
                <w:b/>
                <w:bCs/>
                <w:color w:val="000000"/>
              </w:rPr>
              <w:t>NOMBRE DE LA ENTIDAD 2</w:t>
            </w:r>
            <w:r w:rsidRPr="008E513A">
              <w:rPr>
                <w:rFonts w:eastAsia="Times New Roman"/>
                <w:b/>
                <w:bCs/>
                <w:color w:val="000000"/>
              </w:rPr>
              <w:br/>
              <w:t>*Si hay más de una entidad incluya el número de columnas requerido</w:t>
            </w:r>
          </w:p>
        </w:tc>
        <w:tc>
          <w:tcPr>
            <w:tcW w:w="856" w:type="pct"/>
            <w:tcBorders>
              <w:top w:val="nil"/>
              <w:left w:val="nil"/>
              <w:bottom w:val="nil"/>
              <w:right w:val="single" w:sz="4" w:space="0" w:color="000000"/>
            </w:tcBorders>
            <w:shd w:val="clear" w:color="BFBFBF" w:fill="BFBFBF"/>
            <w:vAlign w:val="center"/>
            <w:hideMark/>
          </w:tcPr>
          <w:p w14:paraId="156DA051" w14:textId="77777777" w:rsidR="008E513A" w:rsidRPr="008E513A" w:rsidRDefault="008E513A" w:rsidP="008E513A">
            <w:pPr>
              <w:jc w:val="center"/>
              <w:rPr>
                <w:rFonts w:eastAsia="Times New Roman"/>
                <w:b/>
                <w:bCs/>
                <w:color w:val="000000"/>
              </w:rPr>
            </w:pPr>
            <w:r w:rsidRPr="008E513A">
              <w:rPr>
                <w:rFonts w:eastAsia="Times New Roman"/>
                <w:b/>
                <w:bCs/>
                <w:color w:val="000000"/>
              </w:rPr>
              <w:t>Relacione los rubros con cargo a la asignación para la convocatoria conjunta.</w:t>
            </w:r>
          </w:p>
        </w:tc>
        <w:tc>
          <w:tcPr>
            <w:tcW w:w="666" w:type="pct"/>
            <w:vMerge/>
            <w:tcBorders>
              <w:top w:val="nil"/>
              <w:left w:val="single" w:sz="4" w:space="0" w:color="000000"/>
              <w:bottom w:val="single" w:sz="4" w:space="0" w:color="000000"/>
              <w:right w:val="single" w:sz="4" w:space="0" w:color="000000"/>
            </w:tcBorders>
            <w:vAlign w:val="center"/>
            <w:hideMark/>
          </w:tcPr>
          <w:p w14:paraId="29ABF82D" w14:textId="77777777" w:rsidR="008E513A" w:rsidRPr="008E513A" w:rsidRDefault="008E513A" w:rsidP="008E513A">
            <w:pPr>
              <w:rPr>
                <w:rFonts w:eastAsia="Times New Roman"/>
                <w:b/>
                <w:bCs/>
                <w:color w:val="000000"/>
              </w:rPr>
            </w:pPr>
          </w:p>
        </w:tc>
      </w:tr>
      <w:tr w:rsidR="004740B3" w:rsidRPr="008E513A" w14:paraId="428ABA1F" w14:textId="77777777" w:rsidTr="004740B3">
        <w:trPr>
          <w:trHeight w:val="300"/>
        </w:trPr>
        <w:tc>
          <w:tcPr>
            <w:tcW w:w="217" w:type="pct"/>
            <w:vMerge/>
            <w:tcBorders>
              <w:top w:val="nil"/>
              <w:left w:val="single" w:sz="4" w:space="0" w:color="000000"/>
              <w:bottom w:val="single" w:sz="4" w:space="0" w:color="000000"/>
              <w:right w:val="single" w:sz="4" w:space="0" w:color="000000"/>
            </w:tcBorders>
            <w:vAlign w:val="center"/>
            <w:hideMark/>
          </w:tcPr>
          <w:p w14:paraId="0F27FB64" w14:textId="77777777" w:rsidR="008E513A" w:rsidRPr="008E513A" w:rsidRDefault="008E513A" w:rsidP="008E513A">
            <w:pPr>
              <w:rPr>
                <w:rFonts w:eastAsia="Times New Roman"/>
                <w:b/>
                <w:bCs/>
                <w:color w:val="000000"/>
              </w:rPr>
            </w:pPr>
          </w:p>
        </w:tc>
        <w:tc>
          <w:tcPr>
            <w:tcW w:w="1501" w:type="pct"/>
            <w:vMerge/>
            <w:tcBorders>
              <w:top w:val="nil"/>
              <w:left w:val="single" w:sz="4" w:space="0" w:color="000000"/>
              <w:bottom w:val="single" w:sz="4" w:space="0" w:color="000000"/>
              <w:right w:val="single" w:sz="4" w:space="0" w:color="000000"/>
            </w:tcBorders>
            <w:vAlign w:val="center"/>
            <w:hideMark/>
          </w:tcPr>
          <w:p w14:paraId="0BE3D990" w14:textId="77777777" w:rsidR="008E513A" w:rsidRPr="008E513A" w:rsidRDefault="008E513A" w:rsidP="008E513A">
            <w:pPr>
              <w:rPr>
                <w:rFonts w:eastAsia="Times New Roman"/>
                <w:b/>
                <w:bCs/>
                <w:color w:val="000000"/>
              </w:rPr>
            </w:pPr>
          </w:p>
        </w:tc>
        <w:tc>
          <w:tcPr>
            <w:tcW w:w="440" w:type="pct"/>
            <w:tcBorders>
              <w:top w:val="nil"/>
              <w:left w:val="nil"/>
              <w:bottom w:val="single" w:sz="4" w:space="0" w:color="000000"/>
              <w:right w:val="single" w:sz="4" w:space="0" w:color="000000"/>
            </w:tcBorders>
            <w:shd w:val="clear" w:color="BFBFBF" w:fill="BFBFBF"/>
            <w:noWrap/>
            <w:vAlign w:val="center"/>
            <w:hideMark/>
          </w:tcPr>
          <w:p w14:paraId="3F1E1F90" w14:textId="77777777" w:rsidR="008E513A" w:rsidRPr="008E513A" w:rsidRDefault="008E513A" w:rsidP="008E513A">
            <w:pPr>
              <w:jc w:val="center"/>
              <w:rPr>
                <w:rFonts w:eastAsia="Times New Roman"/>
                <w:b/>
                <w:bCs/>
                <w:color w:val="000000"/>
              </w:rPr>
            </w:pPr>
            <w:r w:rsidRPr="008E513A">
              <w:rPr>
                <w:rFonts w:eastAsia="Times New Roman"/>
                <w:b/>
                <w:bCs/>
                <w:color w:val="000000"/>
              </w:rPr>
              <w:t>Especie</w:t>
            </w:r>
          </w:p>
        </w:tc>
        <w:tc>
          <w:tcPr>
            <w:tcW w:w="440" w:type="pct"/>
            <w:tcBorders>
              <w:top w:val="nil"/>
              <w:left w:val="nil"/>
              <w:bottom w:val="single" w:sz="4" w:space="0" w:color="000000"/>
              <w:right w:val="single" w:sz="4" w:space="0" w:color="000000"/>
            </w:tcBorders>
            <w:shd w:val="clear" w:color="BFBFBF" w:fill="BFBFBF"/>
            <w:noWrap/>
            <w:vAlign w:val="center"/>
            <w:hideMark/>
          </w:tcPr>
          <w:p w14:paraId="01AD9E46" w14:textId="77777777" w:rsidR="008E513A" w:rsidRPr="008E513A" w:rsidRDefault="008E513A" w:rsidP="008E513A">
            <w:pPr>
              <w:jc w:val="center"/>
              <w:rPr>
                <w:rFonts w:eastAsia="Times New Roman"/>
                <w:b/>
                <w:bCs/>
                <w:color w:val="000000"/>
              </w:rPr>
            </w:pPr>
            <w:r w:rsidRPr="008E513A">
              <w:rPr>
                <w:rFonts w:eastAsia="Times New Roman"/>
                <w:b/>
                <w:bCs/>
                <w:color w:val="000000"/>
              </w:rPr>
              <w:t>Efectivo</w:t>
            </w:r>
          </w:p>
        </w:tc>
        <w:tc>
          <w:tcPr>
            <w:tcW w:w="440" w:type="pct"/>
            <w:tcBorders>
              <w:top w:val="nil"/>
              <w:left w:val="nil"/>
              <w:bottom w:val="single" w:sz="4" w:space="0" w:color="000000"/>
              <w:right w:val="single" w:sz="4" w:space="0" w:color="000000"/>
            </w:tcBorders>
            <w:shd w:val="clear" w:color="BFBFBF" w:fill="BFBFBF"/>
            <w:noWrap/>
            <w:vAlign w:val="center"/>
            <w:hideMark/>
          </w:tcPr>
          <w:p w14:paraId="7C9D976D" w14:textId="77777777" w:rsidR="008E513A" w:rsidRPr="008E513A" w:rsidRDefault="008E513A" w:rsidP="008E513A">
            <w:pPr>
              <w:jc w:val="center"/>
              <w:rPr>
                <w:rFonts w:eastAsia="Times New Roman"/>
                <w:b/>
                <w:bCs/>
                <w:color w:val="000000"/>
              </w:rPr>
            </w:pPr>
            <w:r w:rsidRPr="008E513A">
              <w:rPr>
                <w:rFonts w:eastAsia="Times New Roman"/>
                <w:b/>
                <w:bCs/>
                <w:color w:val="000000"/>
              </w:rPr>
              <w:t>Especie</w:t>
            </w:r>
          </w:p>
        </w:tc>
        <w:tc>
          <w:tcPr>
            <w:tcW w:w="441" w:type="pct"/>
            <w:tcBorders>
              <w:top w:val="nil"/>
              <w:left w:val="nil"/>
              <w:bottom w:val="single" w:sz="4" w:space="0" w:color="000000"/>
              <w:right w:val="single" w:sz="4" w:space="0" w:color="000000"/>
            </w:tcBorders>
            <w:shd w:val="clear" w:color="BFBFBF" w:fill="BFBFBF"/>
            <w:noWrap/>
            <w:vAlign w:val="center"/>
            <w:hideMark/>
          </w:tcPr>
          <w:p w14:paraId="44C7330D" w14:textId="77777777" w:rsidR="008E513A" w:rsidRPr="008E513A" w:rsidRDefault="008E513A" w:rsidP="008E513A">
            <w:pPr>
              <w:jc w:val="center"/>
              <w:rPr>
                <w:rFonts w:eastAsia="Times New Roman"/>
                <w:b/>
                <w:bCs/>
                <w:color w:val="000000"/>
              </w:rPr>
            </w:pPr>
            <w:r w:rsidRPr="008E513A">
              <w:rPr>
                <w:rFonts w:eastAsia="Times New Roman"/>
                <w:b/>
                <w:bCs/>
                <w:color w:val="000000"/>
              </w:rPr>
              <w:t>Efectivo</w:t>
            </w:r>
          </w:p>
        </w:tc>
        <w:tc>
          <w:tcPr>
            <w:tcW w:w="856" w:type="pct"/>
            <w:tcBorders>
              <w:top w:val="single" w:sz="4" w:space="0" w:color="000000"/>
              <w:left w:val="nil"/>
              <w:bottom w:val="single" w:sz="4" w:space="0" w:color="000000"/>
              <w:right w:val="single" w:sz="4" w:space="0" w:color="000000"/>
            </w:tcBorders>
            <w:shd w:val="clear" w:color="BFBFBF" w:fill="BFBFBF"/>
            <w:noWrap/>
            <w:vAlign w:val="center"/>
            <w:hideMark/>
          </w:tcPr>
          <w:p w14:paraId="28FE4D45" w14:textId="77777777" w:rsidR="008E513A" w:rsidRPr="008E513A" w:rsidRDefault="008E513A" w:rsidP="008E513A">
            <w:pPr>
              <w:jc w:val="center"/>
              <w:rPr>
                <w:rFonts w:eastAsia="Times New Roman"/>
                <w:b/>
                <w:bCs/>
                <w:color w:val="000000"/>
              </w:rPr>
            </w:pPr>
            <w:r w:rsidRPr="008E513A">
              <w:rPr>
                <w:rFonts w:eastAsia="Times New Roman"/>
                <w:b/>
                <w:bCs/>
                <w:color w:val="000000"/>
              </w:rPr>
              <w:t>Efectivo</w:t>
            </w:r>
          </w:p>
        </w:tc>
        <w:tc>
          <w:tcPr>
            <w:tcW w:w="666" w:type="pct"/>
            <w:vMerge/>
            <w:tcBorders>
              <w:top w:val="nil"/>
              <w:left w:val="single" w:sz="4" w:space="0" w:color="000000"/>
              <w:bottom w:val="single" w:sz="4" w:space="0" w:color="000000"/>
              <w:right w:val="single" w:sz="4" w:space="0" w:color="000000"/>
            </w:tcBorders>
            <w:vAlign w:val="center"/>
            <w:hideMark/>
          </w:tcPr>
          <w:p w14:paraId="3EE717D9" w14:textId="77777777" w:rsidR="008E513A" w:rsidRPr="008E513A" w:rsidRDefault="008E513A" w:rsidP="008E513A">
            <w:pPr>
              <w:rPr>
                <w:rFonts w:eastAsia="Times New Roman"/>
                <w:b/>
                <w:bCs/>
                <w:color w:val="000000"/>
              </w:rPr>
            </w:pPr>
          </w:p>
        </w:tc>
      </w:tr>
      <w:tr w:rsidR="004740B3" w:rsidRPr="008E513A" w14:paraId="79706E53" w14:textId="77777777" w:rsidTr="004740B3">
        <w:trPr>
          <w:trHeight w:val="254"/>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5F130C61" w14:textId="77777777" w:rsidR="008E513A" w:rsidRPr="008E513A" w:rsidRDefault="008E513A" w:rsidP="008E513A">
            <w:pPr>
              <w:jc w:val="center"/>
              <w:rPr>
                <w:rFonts w:eastAsia="Times New Roman"/>
                <w:color w:val="000000"/>
              </w:rPr>
            </w:pPr>
            <w:r w:rsidRPr="008E513A">
              <w:rPr>
                <w:rFonts w:eastAsia="Times New Roman"/>
                <w:color w:val="000000"/>
              </w:rPr>
              <w:t>1</w:t>
            </w:r>
          </w:p>
        </w:tc>
        <w:tc>
          <w:tcPr>
            <w:tcW w:w="1501" w:type="pct"/>
            <w:tcBorders>
              <w:top w:val="nil"/>
              <w:left w:val="nil"/>
              <w:bottom w:val="single" w:sz="4" w:space="0" w:color="000000"/>
              <w:right w:val="nil"/>
            </w:tcBorders>
            <w:shd w:val="clear" w:color="auto" w:fill="auto"/>
            <w:noWrap/>
            <w:vAlign w:val="bottom"/>
            <w:hideMark/>
          </w:tcPr>
          <w:p w14:paraId="78CECC43" w14:textId="77777777" w:rsidR="008E513A" w:rsidRPr="008E513A" w:rsidRDefault="008E513A" w:rsidP="008E513A">
            <w:pPr>
              <w:rPr>
                <w:rFonts w:eastAsia="Times New Roman"/>
                <w:color w:val="000000"/>
              </w:rPr>
            </w:pPr>
            <w:r w:rsidRPr="008E513A">
              <w:rPr>
                <w:rFonts w:eastAsia="Times New Roman"/>
                <w:color w:val="000000"/>
              </w:rPr>
              <w:t>Talento humano</w:t>
            </w:r>
          </w:p>
        </w:tc>
        <w:tc>
          <w:tcPr>
            <w:tcW w:w="440" w:type="pct"/>
            <w:tcBorders>
              <w:top w:val="nil"/>
              <w:left w:val="single" w:sz="4" w:space="0" w:color="000000"/>
              <w:bottom w:val="single" w:sz="4" w:space="0" w:color="000000"/>
              <w:right w:val="single" w:sz="4" w:space="0" w:color="000000"/>
            </w:tcBorders>
            <w:shd w:val="clear" w:color="auto" w:fill="auto"/>
            <w:noWrap/>
            <w:vAlign w:val="center"/>
          </w:tcPr>
          <w:p w14:paraId="307F1D2D" w14:textId="0F123F8E"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178F247C" w14:textId="7834724F"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69777A6B" w14:textId="12C705C1"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27A03EC1" w14:textId="117D6637"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49942A76" w14:textId="3201FE16"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542DBB1F" w14:textId="0CD71309" w:rsidR="008E513A" w:rsidRPr="008E513A" w:rsidRDefault="008E513A" w:rsidP="008E513A">
            <w:pPr>
              <w:rPr>
                <w:rFonts w:eastAsia="Times New Roman"/>
                <w:color w:val="000000"/>
              </w:rPr>
            </w:pPr>
          </w:p>
        </w:tc>
      </w:tr>
      <w:tr w:rsidR="004740B3" w:rsidRPr="008E513A" w14:paraId="0AA499B9"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69454CBA" w14:textId="77777777" w:rsidR="008E513A" w:rsidRPr="008E513A" w:rsidRDefault="008E513A" w:rsidP="008E513A">
            <w:pPr>
              <w:jc w:val="center"/>
              <w:rPr>
                <w:rFonts w:eastAsia="Times New Roman"/>
                <w:color w:val="000000"/>
              </w:rPr>
            </w:pPr>
            <w:r w:rsidRPr="008E513A">
              <w:rPr>
                <w:rFonts w:eastAsia="Times New Roman"/>
                <w:color w:val="000000"/>
              </w:rPr>
              <w:t>2</w:t>
            </w:r>
          </w:p>
        </w:tc>
        <w:tc>
          <w:tcPr>
            <w:tcW w:w="1501" w:type="pct"/>
            <w:tcBorders>
              <w:top w:val="nil"/>
              <w:left w:val="nil"/>
              <w:bottom w:val="single" w:sz="4" w:space="0" w:color="000000"/>
              <w:right w:val="single" w:sz="4" w:space="0" w:color="000000"/>
            </w:tcBorders>
            <w:shd w:val="clear" w:color="auto" w:fill="auto"/>
            <w:noWrap/>
            <w:vAlign w:val="bottom"/>
            <w:hideMark/>
          </w:tcPr>
          <w:p w14:paraId="229D6F09" w14:textId="77777777" w:rsidR="008E513A" w:rsidRPr="008E513A" w:rsidRDefault="008E513A" w:rsidP="008E513A">
            <w:pPr>
              <w:rPr>
                <w:rFonts w:eastAsia="Times New Roman"/>
                <w:color w:val="000000"/>
              </w:rPr>
            </w:pPr>
            <w:r w:rsidRPr="008E513A">
              <w:rPr>
                <w:rFonts w:eastAsia="Times New Roman"/>
                <w:color w:val="000000"/>
              </w:rPr>
              <w:t>Equipos y software</w:t>
            </w:r>
          </w:p>
        </w:tc>
        <w:tc>
          <w:tcPr>
            <w:tcW w:w="440" w:type="pct"/>
            <w:tcBorders>
              <w:top w:val="nil"/>
              <w:left w:val="nil"/>
              <w:bottom w:val="single" w:sz="4" w:space="0" w:color="000000"/>
              <w:right w:val="single" w:sz="4" w:space="0" w:color="000000"/>
            </w:tcBorders>
            <w:shd w:val="clear" w:color="auto" w:fill="auto"/>
            <w:noWrap/>
            <w:vAlign w:val="center"/>
          </w:tcPr>
          <w:p w14:paraId="0CB98297" w14:textId="664ACEEE"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43D397EC" w14:textId="6C5DD1E9"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27781400" w14:textId="0AB567DA"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44A4009E" w14:textId="698ABE5A"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62B88536" w14:textId="537C7B15"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5BDB6453" w14:textId="4A1CF1FE" w:rsidR="008E513A" w:rsidRPr="008E513A" w:rsidRDefault="008E513A" w:rsidP="008E513A">
            <w:pPr>
              <w:rPr>
                <w:rFonts w:eastAsia="Times New Roman"/>
                <w:color w:val="000000"/>
              </w:rPr>
            </w:pPr>
          </w:p>
        </w:tc>
      </w:tr>
      <w:tr w:rsidR="004740B3" w:rsidRPr="008E513A" w14:paraId="241C430B"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vAlign w:val="center"/>
            <w:hideMark/>
          </w:tcPr>
          <w:p w14:paraId="67AA1251" w14:textId="77777777" w:rsidR="008E513A" w:rsidRPr="008E513A" w:rsidRDefault="008E513A" w:rsidP="008E513A">
            <w:pPr>
              <w:jc w:val="center"/>
              <w:rPr>
                <w:rFonts w:eastAsia="Times New Roman"/>
                <w:color w:val="000000"/>
              </w:rPr>
            </w:pPr>
            <w:r w:rsidRPr="008E513A">
              <w:rPr>
                <w:rFonts w:eastAsia="Times New Roman"/>
                <w:color w:val="000000"/>
              </w:rPr>
              <w:t>3</w:t>
            </w:r>
          </w:p>
        </w:tc>
        <w:tc>
          <w:tcPr>
            <w:tcW w:w="1501" w:type="pct"/>
            <w:tcBorders>
              <w:top w:val="nil"/>
              <w:left w:val="nil"/>
              <w:bottom w:val="single" w:sz="4" w:space="0" w:color="000000"/>
              <w:right w:val="single" w:sz="4" w:space="0" w:color="000000"/>
            </w:tcBorders>
            <w:shd w:val="clear" w:color="auto" w:fill="auto"/>
            <w:noWrap/>
            <w:vAlign w:val="bottom"/>
            <w:hideMark/>
          </w:tcPr>
          <w:p w14:paraId="028D8B8A" w14:textId="77777777" w:rsidR="008E513A" w:rsidRPr="008E513A" w:rsidRDefault="008E513A" w:rsidP="008E513A">
            <w:pPr>
              <w:rPr>
                <w:rFonts w:eastAsia="Times New Roman"/>
                <w:color w:val="000000"/>
              </w:rPr>
            </w:pPr>
            <w:r w:rsidRPr="008E513A">
              <w:rPr>
                <w:rFonts w:eastAsia="Times New Roman"/>
                <w:color w:val="000000"/>
              </w:rPr>
              <w:t>Capacitación y eventos</w:t>
            </w:r>
          </w:p>
        </w:tc>
        <w:tc>
          <w:tcPr>
            <w:tcW w:w="440" w:type="pct"/>
            <w:tcBorders>
              <w:top w:val="nil"/>
              <w:left w:val="nil"/>
              <w:bottom w:val="single" w:sz="4" w:space="0" w:color="000000"/>
              <w:right w:val="single" w:sz="4" w:space="0" w:color="000000"/>
            </w:tcBorders>
            <w:shd w:val="clear" w:color="auto" w:fill="auto"/>
            <w:noWrap/>
            <w:vAlign w:val="center"/>
          </w:tcPr>
          <w:p w14:paraId="0B2EE602" w14:textId="3FE083F3"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213A8909" w14:textId="2E20EAE8"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5DA7F27A" w14:textId="6B22B905"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0F0E2992" w14:textId="59A6B2B5"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2D5D8FC5" w14:textId="6D1F0243"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79614836" w14:textId="5EF160E4" w:rsidR="008E513A" w:rsidRPr="008E513A" w:rsidRDefault="008E513A" w:rsidP="008E513A">
            <w:pPr>
              <w:rPr>
                <w:rFonts w:eastAsia="Times New Roman"/>
                <w:color w:val="000000"/>
              </w:rPr>
            </w:pPr>
          </w:p>
        </w:tc>
      </w:tr>
      <w:tr w:rsidR="004740B3" w:rsidRPr="008E513A" w14:paraId="2D64814D"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6B44C78C" w14:textId="77777777" w:rsidR="008E513A" w:rsidRPr="008E513A" w:rsidRDefault="008E513A" w:rsidP="008E513A">
            <w:pPr>
              <w:jc w:val="center"/>
              <w:rPr>
                <w:rFonts w:eastAsia="Times New Roman"/>
                <w:color w:val="000000"/>
              </w:rPr>
            </w:pPr>
            <w:r w:rsidRPr="008E513A">
              <w:rPr>
                <w:rFonts w:eastAsia="Times New Roman"/>
                <w:color w:val="000000"/>
              </w:rPr>
              <w:t>4</w:t>
            </w:r>
          </w:p>
        </w:tc>
        <w:tc>
          <w:tcPr>
            <w:tcW w:w="1501" w:type="pct"/>
            <w:tcBorders>
              <w:top w:val="nil"/>
              <w:left w:val="nil"/>
              <w:bottom w:val="single" w:sz="4" w:space="0" w:color="000000"/>
              <w:right w:val="single" w:sz="4" w:space="0" w:color="000000"/>
            </w:tcBorders>
            <w:shd w:val="clear" w:color="auto" w:fill="auto"/>
            <w:noWrap/>
            <w:vAlign w:val="bottom"/>
            <w:hideMark/>
          </w:tcPr>
          <w:p w14:paraId="48A83BCC" w14:textId="77777777" w:rsidR="008E513A" w:rsidRPr="008E513A" w:rsidRDefault="008E513A" w:rsidP="008E513A">
            <w:pPr>
              <w:rPr>
                <w:rFonts w:eastAsia="Times New Roman"/>
                <w:color w:val="000000"/>
              </w:rPr>
            </w:pPr>
            <w:r w:rsidRPr="008E513A">
              <w:rPr>
                <w:rFonts w:eastAsia="Times New Roman"/>
                <w:color w:val="000000"/>
              </w:rPr>
              <w:t>Servicios tecnológicos y pruebas</w:t>
            </w:r>
          </w:p>
        </w:tc>
        <w:tc>
          <w:tcPr>
            <w:tcW w:w="440" w:type="pct"/>
            <w:tcBorders>
              <w:top w:val="nil"/>
              <w:left w:val="nil"/>
              <w:bottom w:val="single" w:sz="4" w:space="0" w:color="000000"/>
              <w:right w:val="single" w:sz="4" w:space="0" w:color="000000"/>
            </w:tcBorders>
            <w:shd w:val="clear" w:color="auto" w:fill="auto"/>
            <w:noWrap/>
            <w:vAlign w:val="center"/>
          </w:tcPr>
          <w:p w14:paraId="790AD759" w14:textId="087CA133"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2FF47428" w14:textId="53C6B0E2"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50190210" w14:textId="66472E43"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6A71105A" w14:textId="281FC7F8"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0E8D4628" w14:textId="6E1EA152"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5CC930DD" w14:textId="2332C790" w:rsidR="008E513A" w:rsidRPr="008E513A" w:rsidRDefault="008E513A" w:rsidP="008E513A">
            <w:pPr>
              <w:rPr>
                <w:rFonts w:eastAsia="Times New Roman"/>
                <w:color w:val="000000"/>
              </w:rPr>
            </w:pPr>
          </w:p>
        </w:tc>
      </w:tr>
      <w:tr w:rsidR="004740B3" w:rsidRPr="008E513A" w14:paraId="37D48C0A"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03C139D9" w14:textId="77777777" w:rsidR="008E513A" w:rsidRPr="008E513A" w:rsidRDefault="008E513A" w:rsidP="008E513A">
            <w:pPr>
              <w:jc w:val="center"/>
              <w:rPr>
                <w:rFonts w:eastAsia="Times New Roman"/>
                <w:color w:val="000000"/>
              </w:rPr>
            </w:pPr>
            <w:r w:rsidRPr="008E513A">
              <w:rPr>
                <w:rFonts w:eastAsia="Times New Roman"/>
                <w:color w:val="000000"/>
              </w:rPr>
              <w:t>5</w:t>
            </w:r>
          </w:p>
        </w:tc>
        <w:tc>
          <w:tcPr>
            <w:tcW w:w="1501" w:type="pct"/>
            <w:tcBorders>
              <w:top w:val="nil"/>
              <w:left w:val="nil"/>
              <w:bottom w:val="single" w:sz="4" w:space="0" w:color="000000"/>
              <w:right w:val="single" w:sz="4" w:space="0" w:color="000000"/>
            </w:tcBorders>
            <w:shd w:val="clear" w:color="auto" w:fill="auto"/>
            <w:noWrap/>
            <w:vAlign w:val="center"/>
            <w:hideMark/>
          </w:tcPr>
          <w:p w14:paraId="26D4E943" w14:textId="77777777" w:rsidR="008E513A" w:rsidRPr="008E513A" w:rsidRDefault="008E513A" w:rsidP="008E513A">
            <w:pPr>
              <w:rPr>
                <w:rFonts w:eastAsia="Times New Roman"/>
                <w:color w:val="000000"/>
              </w:rPr>
            </w:pPr>
            <w:r w:rsidRPr="008E513A">
              <w:rPr>
                <w:rFonts w:eastAsia="Times New Roman"/>
                <w:color w:val="000000"/>
              </w:rPr>
              <w:t>Materiales, insumos y documentación</w:t>
            </w:r>
          </w:p>
        </w:tc>
        <w:tc>
          <w:tcPr>
            <w:tcW w:w="440" w:type="pct"/>
            <w:tcBorders>
              <w:top w:val="nil"/>
              <w:left w:val="nil"/>
              <w:bottom w:val="single" w:sz="4" w:space="0" w:color="000000"/>
              <w:right w:val="single" w:sz="4" w:space="0" w:color="000000"/>
            </w:tcBorders>
            <w:shd w:val="clear" w:color="auto" w:fill="auto"/>
            <w:noWrap/>
            <w:vAlign w:val="center"/>
          </w:tcPr>
          <w:p w14:paraId="5105885B" w14:textId="4F5F90D3"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5C4CDCCE" w14:textId="26F2E59D"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0BBFAB32" w14:textId="6FBFAA3D"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53176744" w14:textId="729F990E"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43E18E32" w14:textId="44BF1BF0"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3F18DC9F" w14:textId="3040E5DD" w:rsidR="008E513A" w:rsidRPr="008E513A" w:rsidRDefault="008E513A" w:rsidP="008E513A">
            <w:pPr>
              <w:rPr>
                <w:rFonts w:eastAsia="Times New Roman"/>
                <w:color w:val="000000"/>
              </w:rPr>
            </w:pPr>
          </w:p>
        </w:tc>
      </w:tr>
      <w:tr w:rsidR="004740B3" w:rsidRPr="008E513A" w14:paraId="4BA1CB1C"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700D3206" w14:textId="77777777" w:rsidR="008E513A" w:rsidRPr="008E513A" w:rsidRDefault="008E513A" w:rsidP="008E513A">
            <w:pPr>
              <w:jc w:val="center"/>
              <w:rPr>
                <w:rFonts w:eastAsia="Times New Roman"/>
                <w:color w:val="000000"/>
              </w:rPr>
            </w:pPr>
            <w:r w:rsidRPr="008E513A">
              <w:rPr>
                <w:rFonts w:eastAsia="Times New Roman"/>
                <w:color w:val="000000"/>
              </w:rPr>
              <w:t>6</w:t>
            </w:r>
          </w:p>
        </w:tc>
        <w:tc>
          <w:tcPr>
            <w:tcW w:w="1501" w:type="pct"/>
            <w:tcBorders>
              <w:top w:val="nil"/>
              <w:left w:val="nil"/>
              <w:bottom w:val="single" w:sz="4" w:space="0" w:color="000000"/>
              <w:right w:val="single" w:sz="4" w:space="0" w:color="000000"/>
            </w:tcBorders>
            <w:shd w:val="clear" w:color="auto" w:fill="auto"/>
            <w:noWrap/>
            <w:vAlign w:val="center"/>
            <w:hideMark/>
          </w:tcPr>
          <w:p w14:paraId="4544FA94" w14:textId="77777777" w:rsidR="008E513A" w:rsidRPr="008E513A" w:rsidRDefault="008E513A" w:rsidP="008E513A">
            <w:pPr>
              <w:rPr>
                <w:rFonts w:eastAsia="Times New Roman"/>
                <w:color w:val="000000"/>
              </w:rPr>
            </w:pPr>
            <w:r w:rsidRPr="008E513A">
              <w:rPr>
                <w:rFonts w:eastAsia="Times New Roman"/>
                <w:color w:val="000000"/>
              </w:rPr>
              <w:t>Protección del conocimiento y divulgación</w:t>
            </w:r>
          </w:p>
        </w:tc>
        <w:tc>
          <w:tcPr>
            <w:tcW w:w="440" w:type="pct"/>
            <w:tcBorders>
              <w:top w:val="nil"/>
              <w:left w:val="nil"/>
              <w:bottom w:val="single" w:sz="4" w:space="0" w:color="000000"/>
              <w:right w:val="single" w:sz="4" w:space="0" w:color="000000"/>
            </w:tcBorders>
            <w:shd w:val="clear" w:color="auto" w:fill="auto"/>
            <w:noWrap/>
            <w:vAlign w:val="center"/>
          </w:tcPr>
          <w:p w14:paraId="024DD6E9" w14:textId="20EBC4F6"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7F3A65A2" w14:textId="189ED8B1"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7E59F282" w14:textId="303FBF68"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5BB96354" w14:textId="1A75B224"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72248253" w14:textId="64D6AB47"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7DA8B12B" w14:textId="2043D1DC" w:rsidR="008E513A" w:rsidRPr="008E513A" w:rsidRDefault="008E513A" w:rsidP="008E513A">
            <w:pPr>
              <w:rPr>
                <w:rFonts w:eastAsia="Times New Roman"/>
                <w:color w:val="000000"/>
              </w:rPr>
            </w:pPr>
          </w:p>
        </w:tc>
      </w:tr>
      <w:tr w:rsidR="004740B3" w:rsidRPr="008E513A" w14:paraId="02E2AD79" w14:textId="77777777" w:rsidTr="004740B3">
        <w:trPr>
          <w:trHeight w:val="300"/>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18F9E131" w14:textId="77777777" w:rsidR="008E513A" w:rsidRPr="008E513A" w:rsidRDefault="008E513A" w:rsidP="008E513A">
            <w:pPr>
              <w:jc w:val="center"/>
              <w:rPr>
                <w:rFonts w:eastAsia="Times New Roman"/>
                <w:color w:val="000000"/>
              </w:rPr>
            </w:pPr>
            <w:r w:rsidRPr="008E513A">
              <w:rPr>
                <w:rFonts w:eastAsia="Times New Roman"/>
                <w:color w:val="000000"/>
              </w:rPr>
              <w:t>7</w:t>
            </w:r>
          </w:p>
        </w:tc>
        <w:tc>
          <w:tcPr>
            <w:tcW w:w="1501" w:type="pct"/>
            <w:tcBorders>
              <w:top w:val="nil"/>
              <w:left w:val="nil"/>
              <w:bottom w:val="single" w:sz="4" w:space="0" w:color="000000"/>
              <w:right w:val="single" w:sz="4" w:space="0" w:color="000000"/>
            </w:tcBorders>
            <w:shd w:val="clear" w:color="auto" w:fill="auto"/>
            <w:noWrap/>
            <w:vAlign w:val="center"/>
            <w:hideMark/>
          </w:tcPr>
          <w:p w14:paraId="4540DD7B" w14:textId="77777777" w:rsidR="008E513A" w:rsidRPr="008E513A" w:rsidRDefault="008E513A" w:rsidP="008E513A">
            <w:pPr>
              <w:rPr>
                <w:rFonts w:eastAsia="Times New Roman"/>
                <w:color w:val="000000"/>
              </w:rPr>
            </w:pPr>
            <w:r w:rsidRPr="008E513A">
              <w:rPr>
                <w:rFonts w:eastAsia="Times New Roman"/>
                <w:color w:val="000000"/>
              </w:rPr>
              <w:t>Gastos de viaje</w:t>
            </w:r>
          </w:p>
        </w:tc>
        <w:tc>
          <w:tcPr>
            <w:tcW w:w="440" w:type="pct"/>
            <w:tcBorders>
              <w:top w:val="nil"/>
              <w:left w:val="nil"/>
              <w:bottom w:val="single" w:sz="4" w:space="0" w:color="000000"/>
              <w:right w:val="single" w:sz="4" w:space="0" w:color="000000"/>
            </w:tcBorders>
            <w:shd w:val="clear" w:color="auto" w:fill="auto"/>
            <w:noWrap/>
            <w:vAlign w:val="center"/>
          </w:tcPr>
          <w:p w14:paraId="647D98DD" w14:textId="686C3C38"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415E46AE" w14:textId="30A29649"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58CA465E" w14:textId="3A7EE1A0"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62FA7716" w14:textId="45006065"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3DB77942" w14:textId="7E05F120"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42B3B2E4" w14:textId="0FEFCFDC" w:rsidR="008E513A" w:rsidRPr="008E513A" w:rsidRDefault="008E513A" w:rsidP="008E513A">
            <w:pPr>
              <w:rPr>
                <w:rFonts w:eastAsia="Times New Roman"/>
                <w:color w:val="000000"/>
              </w:rPr>
            </w:pPr>
          </w:p>
        </w:tc>
      </w:tr>
      <w:tr w:rsidR="004740B3" w:rsidRPr="008E513A" w14:paraId="228E1E30" w14:textId="77777777" w:rsidTr="004740B3">
        <w:trPr>
          <w:trHeight w:val="315"/>
        </w:trPr>
        <w:tc>
          <w:tcPr>
            <w:tcW w:w="217" w:type="pct"/>
            <w:tcBorders>
              <w:top w:val="nil"/>
              <w:left w:val="single" w:sz="4" w:space="0" w:color="000000"/>
              <w:bottom w:val="single" w:sz="4" w:space="0" w:color="000000"/>
              <w:right w:val="single" w:sz="4" w:space="0" w:color="000000"/>
            </w:tcBorders>
            <w:shd w:val="clear" w:color="auto" w:fill="auto"/>
            <w:noWrap/>
            <w:vAlign w:val="center"/>
            <w:hideMark/>
          </w:tcPr>
          <w:p w14:paraId="4D25A9DD" w14:textId="77777777" w:rsidR="008E513A" w:rsidRPr="008E513A" w:rsidRDefault="008E513A" w:rsidP="008E513A">
            <w:pPr>
              <w:jc w:val="center"/>
              <w:rPr>
                <w:rFonts w:eastAsia="Times New Roman"/>
                <w:color w:val="000000"/>
              </w:rPr>
            </w:pPr>
            <w:r w:rsidRPr="008E513A">
              <w:rPr>
                <w:rFonts w:eastAsia="Times New Roman"/>
                <w:color w:val="000000"/>
              </w:rPr>
              <w:t>8</w:t>
            </w:r>
          </w:p>
        </w:tc>
        <w:tc>
          <w:tcPr>
            <w:tcW w:w="1501" w:type="pct"/>
            <w:tcBorders>
              <w:top w:val="nil"/>
              <w:left w:val="nil"/>
              <w:bottom w:val="single" w:sz="4" w:space="0" w:color="000000"/>
              <w:right w:val="single" w:sz="4" w:space="0" w:color="000000"/>
            </w:tcBorders>
            <w:shd w:val="clear" w:color="auto" w:fill="auto"/>
            <w:noWrap/>
            <w:vAlign w:val="bottom"/>
            <w:hideMark/>
          </w:tcPr>
          <w:p w14:paraId="38F251E3" w14:textId="77777777" w:rsidR="008E513A" w:rsidRPr="008E513A" w:rsidRDefault="008E513A" w:rsidP="008E513A">
            <w:pPr>
              <w:rPr>
                <w:rFonts w:eastAsia="Times New Roman"/>
                <w:color w:val="000000"/>
              </w:rPr>
            </w:pPr>
            <w:r w:rsidRPr="008E513A">
              <w:rPr>
                <w:rFonts w:eastAsia="Times New Roman"/>
                <w:color w:val="000000"/>
              </w:rPr>
              <w:t>Otros</w:t>
            </w:r>
          </w:p>
        </w:tc>
        <w:tc>
          <w:tcPr>
            <w:tcW w:w="440" w:type="pct"/>
            <w:tcBorders>
              <w:top w:val="nil"/>
              <w:left w:val="nil"/>
              <w:bottom w:val="single" w:sz="4" w:space="0" w:color="000000"/>
              <w:right w:val="single" w:sz="4" w:space="0" w:color="000000"/>
            </w:tcBorders>
            <w:shd w:val="clear" w:color="auto" w:fill="auto"/>
            <w:noWrap/>
            <w:vAlign w:val="center"/>
          </w:tcPr>
          <w:p w14:paraId="433C50B3" w14:textId="5DDB4035"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7BF0B7B1" w14:textId="48902B55"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5CC40B3E" w14:textId="19901C08"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67F032CC" w14:textId="565BC48C"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04D99DD2" w14:textId="445A46D2"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2B882F5F" w14:textId="1B4F180C" w:rsidR="008E513A" w:rsidRPr="008E513A" w:rsidRDefault="008E513A" w:rsidP="008E513A">
            <w:pPr>
              <w:rPr>
                <w:rFonts w:eastAsia="Times New Roman"/>
                <w:color w:val="000000"/>
              </w:rPr>
            </w:pPr>
          </w:p>
        </w:tc>
      </w:tr>
      <w:tr w:rsidR="004740B3" w:rsidRPr="008E513A" w14:paraId="296E0073" w14:textId="77777777" w:rsidTr="004740B3">
        <w:trPr>
          <w:trHeight w:val="315"/>
        </w:trPr>
        <w:tc>
          <w:tcPr>
            <w:tcW w:w="1718" w:type="pct"/>
            <w:gridSpan w:val="2"/>
            <w:tcBorders>
              <w:top w:val="single" w:sz="4" w:space="0" w:color="000000"/>
              <w:left w:val="single" w:sz="4" w:space="0" w:color="000000"/>
              <w:bottom w:val="single" w:sz="4" w:space="0" w:color="000000"/>
              <w:right w:val="single" w:sz="4" w:space="0" w:color="000000"/>
            </w:tcBorders>
            <w:shd w:val="clear" w:color="BFBFBF" w:fill="BFBFBF"/>
            <w:noWrap/>
            <w:vAlign w:val="bottom"/>
            <w:hideMark/>
          </w:tcPr>
          <w:p w14:paraId="4128E6A3" w14:textId="77777777" w:rsidR="008E513A" w:rsidRPr="008E513A" w:rsidRDefault="008E513A" w:rsidP="008E513A">
            <w:pPr>
              <w:jc w:val="center"/>
              <w:rPr>
                <w:rFonts w:eastAsia="Times New Roman"/>
                <w:b/>
                <w:bCs/>
                <w:color w:val="000000"/>
              </w:rPr>
            </w:pPr>
            <w:r w:rsidRPr="008E513A">
              <w:rPr>
                <w:rFonts w:eastAsia="Times New Roman"/>
                <w:b/>
                <w:bCs/>
                <w:color w:val="000000"/>
              </w:rPr>
              <w:t>TOTAL</w:t>
            </w:r>
          </w:p>
        </w:tc>
        <w:tc>
          <w:tcPr>
            <w:tcW w:w="440" w:type="pct"/>
            <w:tcBorders>
              <w:top w:val="nil"/>
              <w:left w:val="nil"/>
              <w:bottom w:val="single" w:sz="4" w:space="0" w:color="000000"/>
              <w:right w:val="single" w:sz="4" w:space="0" w:color="000000"/>
            </w:tcBorders>
            <w:shd w:val="clear" w:color="auto" w:fill="auto"/>
            <w:noWrap/>
            <w:vAlign w:val="center"/>
          </w:tcPr>
          <w:p w14:paraId="5924D4D4" w14:textId="49D1DCD7" w:rsidR="008E513A" w:rsidRPr="008E513A" w:rsidRDefault="008E513A" w:rsidP="008E513A">
            <w:pPr>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7505AC25" w14:textId="0FBC6741" w:rsidR="008E513A" w:rsidRPr="008E513A" w:rsidRDefault="008E513A" w:rsidP="008E1382">
            <w:pPr>
              <w:ind w:left="720" w:hanging="720"/>
              <w:rPr>
                <w:rFonts w:eastAsia="Times New Roman"/>
                <w:color w:val="000000"/>
              </w:rPr>
            </w:pPr>
          </w:p>
        </w:tc>
        <w:tc>
          <w:tcPr>
            <w:tcW w:w="440" w:type="pct"/>
            <w:tcBorders>
              <w:top w:val="nil"/>
              <w:left w:val="nil"/>
              <w:bottom w:val="single" w:sz="4" w:space="0" w:color="000000"/>
              <w:right w:val="single" w:sz="4" w:space="0" w:color="000000"/>
            </w:tcBorders>
            <w:shd w:val="clear" w:color="auto" w:fill="auto"/>
            <w:noWrap/>
            <w:vAlign w:val="center"/>
          </w:tcPr>
          <w:p w14:paraId="75A9ED31" w14:textId="65DDF993" w:rsidR="008E513A" w:rsidRPr="008E513A" w:rsidRDefault="008E513A" w:rsidP="008E1382">
            <w:pPr>
              <w:ind w:left="720" w:hanging="720"/>
              <w:rPr>
                <w:rFonts w:eastAsia="Times New Roman"/>
                <w:color w:val="000000"/>
              </w:rPr>
            </w:pPr>
          </w:p>
        </w:tc>
        <w:tc>
          <w:tcPr>
            <w:tcW w:w="441" w:type="pct"/>
            <w:tcBorders>
              <w:top w:val="nil"/>
              <w:left w:val="nil"/>
              <w:bottom w:val="single" w:sz="4" w:space="0" w:color="000000"/>
              <w:right w:val="single" w:sz="4" w:space="0" w:color="000000"/>
            </w:tcBorders>
            <w:shd w:val="clear" w:color="auto" w:fill="auto"/>
            <w:noWrap/>
            <w:vAlign w:val="center"/>
          </w:tcPr>
          <w:p w14:paraId="12FD646B" w14:textId="21D0E495" w:rsidR="008E513A" w:rsidRPr="008E513A" w:rsidRDefault="008E513A" w:rsidP="008E1382">
            <w:pPr>
              <w:ind w:left="720" w:hanging="720"/>
              <w:rPr>
                <w:rFonts w:eastAsia="Times New Roman"/>
                <w:color w:val="000000"/>
              </w:rPr>
            </w:pPr>
          </w:p>
        </w:tc>
        <w:tc>
          <w:tcPr>
            <w:tcW w:w="856" w:type="pct"/>
            <w:tcBorders>
              <w:top w:val="nil"/>
              <w:left w:val="nil"/>
              <w:bottom w:val="single" w:sz="4" w:space="0" w:color="000000"/>
              <w:right w:val="single" w:sz="4" w:space="0" w:color="000000"/>
            </w:tcBorders>
            <w:shd w:val="clear" w:color="auto" w:fill="auto"/>
            <w:noWrap/>
            <w:vAlign w:val="center"/>
          </w:tcPr>
          <w:p w14:paraId="1E021AD7" w14:textId="58647B09" w:rsidR="008E513A" w:rsidRPr="008E513A" w:rsidRDefault="008E513A" w:rsidP="008E1382">
            <w:pPr>
              <w:ind w:left="720" w:hanging="720"/>
              <w:rPr>
                <w:rFonts w:eastAsia="Times New Roman"/>
                <w:color w:val="000000"/>
              </w:rPr>
            </w:pPr>
          </w:p>
        </w:tc>
        <w:tc>
          <w:tcPr>
            <w:tcW w:w="666" w:type="pct"/>
            <w:tcBorders>
              <w:top w:val="nil"/>
              <w:left w:val="nil"/>
              <w:bottom w:val="single" w:sz="4" w:space="0" w:color="000000"/>
              <w:right w:val="single" w:sz="4" w:space="0" w:color="000000"/>
            </w:tcBorders>
            <w:shd w:val="clear" w:color="auto" w:fill="auto"/>
            <w:noWrap/>
            <w:vAlign w:val="center"/>
          </w:tcPr>
          <w:p w14:paraId="51CC65E6" w14:textId="3F3B1369" w:rsidR="008E513A" w:rsidRPr="008E513A" w:rsidRDefault="008E513A" w:rsidP="008E1382">
            <w:pPr>
              <w:ind w:left="720" w:hanging="720"/>
              <w:rPr>
                <w:rFonts w:eastAsia="Times New Roman"/>
                <w:color w:val="000000"/>
              </w:rPr>
            </w:pPr>
          </w:p>
        </w:tc>
      </w:tr>
    </w:tbl>
    <w:p w14:paraId="469EF84A" w14:textId="77777777" w:rsidR="005F1349" w:rsidRDefault="005F1349">
      <w:pPr>
        <w:spacing w:after="160" w:line="259" w:lineRule="auto"/>
        <w:rPr>
          <w:rFonts w:ascii="Arial" w:hAnsi="Arial" w:cs="Arial"/>
        </w:rPr>
        <w:sectPr w:rsidR="005F1349" w:rsidSect="00041A15">
          <w:pgSz w:w="15840" w:h="12240" w:orient="landscape"/>
          <w:pgMar w:top="1440" w:right="1814" w:bottom="1077" w:left="1440" w:header="57" w:footer="709" w:gutter="0"/>
          <w:pgNumType w:start="1"/>
          <w:cols w:space="720"/>
          <w:docGrid w:linePitch="299"/>
        </w:sectPr>
      </w:pPr>
    </w:p>
    <w:p w14:paraId="33801BA6" w14:textId="5D24B564" w:rsidR="006F3B0E" w:rsidRPr="0034437F" w:rsidRDefault="008E321F" w:rsidP="005E32E1">
      <w:pPr>
        <w:spacing w:after="120"/>
        <w:rPr>
          <w:rFonts w:ascii="Arial" w:hAnsi="Arial" w:cs="Arial"/>
          <w:b/>
          <w:bCs/>
        </w:rPr>
      </w:pPr>
      <w:bookmarkStart w:id="1" w:name="_2et92p0"/>
      <w:bookmarkStart w:id="2" w:name="_l6siqnhgvsih"/>
      <w:bookmarkStart w:id="3" w:name="_x4i7gdjbvejj"/>
      <w:bookmarkEnd w:id="1"/>
      <w:bookmarkEnd w:id="2"/>
      <w:bookmarkEnd w:id="3"/>
      <w:r w:rsidRPr="7A2C9432">
        <w:rPr>
          <w:rFonts w:ascii="Arial" w:hAnsi="Arial" w:cs="Arial"/>
          <w:b/>
          <w:bCs/>
        </w:rPr>
        <w:lastRenderedPageBreak/>
        <w:t>1</w:t>
      </w:r>
      <w:r w:rsidR="00613F0D" w:rsidRPr="7A2C9432">
        <w:rPr>
          <w:rFonts w:ascii="Arial" w:hAnsi="Arial" w:cs="Arial"/>
          <w:b/>
          <w:bCs/>
        </w:rPr>
        <w:t>7</w:t>
      </w:r>
      <w:r w:rsidR="008F2B52" w:rsidRPr="7A2C9432">
        <w:rPr>
          <w:rFonts w:ascii="Arial" w:hAnsi="Arial" w:cs="Arial"/>
          <w:b/>
          <w:bCs/>
        </w:rPr>
        <w:t xml:space="preserve">. </w:t>
      </w:r>
      <w:r w:rsidR="21266A3A" w:rsidRPr="7A2C9432">
        <w:rPr>
          <w:rFonts w:ascii="Arial" w:hAnsi="Arial" w:cs="Arial"/>
          <w:b/>
          <w:bCs/>
        </w:rPr>
        <w:t>Bibliografía</w:t>
      </w:r>
    </w:p>
    <w:p w14:paraId="656BCBE5" w14:textId="77777777" w:rsidR="00F61B34" w:rsidRPr="0034437F" w:rsidRDefault="00F61B34" w:rsidP="008F2B52">
      <w:pPr>
        <w:spacing w:after="120"/>
        <w:jc w:val="center"/>
        <w:rPr>
          <w:rFonts w:ascii="Arial" w:hAnsi="Arial" w:cs="Arial"/>
          <w:b/>
          <w:bCs/>
        </w:rPr>
      </w:pPr>
    </w:p>
    <w:p w14:paraId="286A1731" w14:textId="5557E74F" w:rsidR="00F61B34" w:rsidRPr="00F61B34" w:rsidRDefault="00F61B34" w:rsidP="00F61B34">
      <w:pPr>
        <w:spacing w:after="120"/>
        <w:jc w:val="both"/>
        <w:rPr>
          <w:rFonts w:ascii="Arial" w:hAnsi="Arial" w:cs="Arial"/>
          <w:lang w:val="en-US"/>
        </w:rPr>
      </w:pPr>
      <w:r w:rsidRPr="00F61B34">
        <w:rPr>
          <w:rFonts w:ascii="Arial" w:hAnsi="Arial" w:cs="Arial"/>
        </w:rPr>
        <w:t xml:space="preserve">Fuentes bibliográficas empleadas en cada uno de los ítems del proyecto. Se hará referencia únicamente a aquellas fuentes empleadas en el suministro de la información del respectivo proyecto. No se incluirán referencias que no se citen. Las citas, en cada uno de los campos del formulario, se harán empleando el número de la referencia dentro de paréntesis cuadrados (p. ej. </w:t>
      </w:r>
      <w:r w:rsidRPr="00F61B34">
        <w:rPr>
          <w:rFonts w:ascii="Arial" w:hAnsi="Arial" w:cs="Arial"/>
          <w:lang w:val="en-US"/>
        </w:rPr>
        <w:t>[1])</w:t>
      </w:r>
    </w:p>
    <w:p w14:paraId="3E7AC529" w14:textId="77777777" w:rsidR="00280896" w:rsidRPr="00F03804" w:rsidRDefault="00280896" w:rsidP="00280896">
      <w:pPr>
        <w:spacing w:after="120"/>
        <w:jc w:val="center"/>
        <w:rPr>
          <w:rFonts w:ascii="Arial" w:hAnsi="Arial" w:cs="Arial"/>
          <w:b/>
          <w:lang w:val="en-US"/>
        </w:rPr>
      </w:pPr>
    </w:p>
    <w:sectPr w:rsidR="00280896" w:rsidRPr="00F03804" w:rsidSect="00B6102E">
      <w:pgSz w:w="12240" w:h="15840"/>
      <w:pgMar w:top="1814" w:right="1077" w:bottom="1440" w:left="1077" w:header="5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5C784" w14:textId="77777777" w:rsidR="00F91952" w:rsidRDefault="00F91952">
      <w:r>
        <w:separator/>
      </w:r>
    </w:p>
  </w:endnote>
  <w:endnote w:type="continuationSeparator" w:id="0">
    <w:p w14:paraId="390F3CBA" w14:textId="77777777" w:rsidR="00F91952" w:rsidRDefault="00F91952">
      <w:r>
        <w:continuationSeparator/>
      </w:r>
    </w:p>
  </w:endnote>
  <w:endnote w:type="continuationNotice" w:id="1">
    <w:p w14:paraId="50AEEC36" w14:textId="77777777" w:rsidR="00F91952" w:rsidRDefault="00F91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BB2C1" w14:textId="77777777" w:rsidR="00F91952" w:rsidRDefault="00F91952">
      <w:r>
        <w:separator/>
      </w:r>
    </w:p>
  </w:footnote>
  <w:footnote w:type="continuationSeparator" w:id="0">
    <w:p w14:paraId="1238AF0D" w14:textId="77777777" w:rsidR="00F91952" w:rsidRDefault="00F91952">
      <w:r>
        <w:continuationSeparator/>
      </w:r>
    </w:p>
  </w:footnote>
  <w:footnote w:type="continuationNotice" w:id="1">
    <w:p w14:paraId="56D8B304" w14:textId="77777777" w:rsidR="00F91952" w:rsidRDefault="00F91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1BC5" w14:textId="75B716BA" w:rsidR="006F3B0E" w:rsidRDefault="00B6102E">
    <w:pPr>
      <w:pBdr>
        <w:top w:val="nil"/>
        <w:left w:val="nil"/>
        <w:bottom w:val="nil"/>
        <w:right w:val="nil"/>
        <w:between w:val="nil"/>
      </w:pBdr>
      <w:tabs>
        <w:tab w:val="center" w:pos="4419"/>
        <w:tab w:val="right" w:pos="8838"/>
        <w:tab w:val="left" w:pos="720"/>
      </w:tabs>
      <w:rPr>
        <w:color w:val="000000"/>
      </w:rPr>
    </w:pPr>
    <w:r>
      <w:rPr>
        <w:noProof/>
      </w:rPr>
      <w:drawing>
        <wp:anchor distT="0" distB="0" distL="114300" distR="114300" simplePos="0" relativeHeight="251658240" behindDoc="0" locked="0" layoutInCell="1" hidden="0" allowOverlap="1" wp14:anchorId="33801BC6" wp14:editId="78FB6FE9">
          <wp:simplePos x="0" y="0"/>
          <wp:positionH relativeFrom="margin">
            <wp:posOffset>4685665</wp:posOffset>
          </wp:positionH>
          <wp:positionV relativeFrom="paragraph">
            <wp:posOffset>160020</wp:posOffset>
          </wp:positionV>
          <wp:extent cx="1772285" cy="497840"/>
          <wp:effectExtent l="0" t="0" r="0" b="0"/>
          <wp:wrapNone/>
          <wp:docPr id="289035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t="12140" r="-159" b="16594"/>
                  <a:stretch>
                    <a:fillRect/>
                  </a:stretch>
                </pic:blipFill>
                <pic:spPr>
                  <a:xfrm>
                    <a:off x="0" y="0"/>
                    <a:ext cx="1772285" cy="497840"/>
                  </a:xfrm>
                  <a:prstGeom prst="rect">
                    <a:avLst/>
                  </a:prstGeom>
                  <a:ln/>
                </pic:spPr>
              </pic:pic>
            </a:graphicData>
          </a:graphic>
        </wp:anchor>
      </w:drawing>
    </w:r>
    <w:r>
      <w:rPr>
        <w:noProof/>
      </w:rPr>
      <w:drawing>
        <wp:anchor distT="0" distB="0" distL="114300" distR="114300" simplePos="0" relativeHeight="251658241" behindDoc="0" locked="0" layoutInCell="1" hidden="0" allowOverlap="1" wp14:anchorId="33801BC8" wp14:editId="4DDF2000">
          <wp:simplePos x="0" y="0"/>
          <wp:positionH relativeFrom="margin">
            <wp:posOffset>2918460</wp:posOffset>
          </wp:positionH>
          <wp:positionV relativeFrom="paragraph">
            <wp:posOffset>-38735</wp:posOffset>
          </wp:positionV>
          <wp:extent cx="1676400" cy="883920"/>
          <wp:effectExtent l="0" t="0" r="0" b="0"/>
          <wp:wrapNone/>
          <wp:docPr id="465077804" name="image8.png" descr="marcaPUJ-Colombia_CMYK-azul_lateral_liviano"/>
          <wp:cNvGraphicFramePr/>
          <a:graphic xmlns:a="http://schemas.openxmlformats.org/drawingml/2006/main">
            <a:graphicData uri="http://schemas.openxmlformats.org/drawingml/2006/picture">
              <pic:pic xmlns:pic="http://schemas.openxmlformats.org/drawingml/2006/picture">
                <pic:nvPicPr>
                  <pic:cNvPr id="0" name="image8.png" descr="marcaPUJ-Colombia_CMYK-azul_lateral_liviano"/>
                  <pic:cNvPicPr preferRelativeResize="0"/>
                </pic:nvPicPr>
                <pic:blipFill>
                  <a:blip r:embed="rId2"/>
                  <a:srcRect/>
                  <a:stretch>
                    <a:fillRect/>
                  </a:stretch>
                </pic:blipFill>
                <pic:spPr>
                  <a:xfrm>
                    <a:off x="0" y="0"/>
                    <a:ext cx="1676400" cy="883920"/>
                  </a:xfrm>
                  <a:prstGeom prst="rect">
                    <a:avLst/>
                  </a:prstGeom>
                  <a:ln/>
                </pic:spPr>
              </pic:pic>
            </a:graphicData>
          </a:graphic>
          <wp14:sizeRelH relativeFrom="margin">
            <wp14:pctWidth>0</wp14:pctWidth>
          </wp14:sizeRelH>
          <wp14:sizeRelV relativeFrom="margin">
            <wp14:pctHeight>0</wp14:pctHeight>
          </wp14:sizeRelV>
        </wp:anchor>
      </w:drawing>
    </w:r>
    <w:r w:rsidRPr="00985345">
      <w:rPr>
        <w:noProof/>
      </w:rPr>
      <w:drawing>
        <wp:anchor distT="0" distB="0" distL="114300" distR="114300" simplePos="0" relativeHeight="251658242" behindDoc="1" locked="0" layoutInCell="1" allowOverlap="1" wp14:anchorId="21448A8F" wp14:editId="4AC8E7DB">
          <wp:simplePos x="0" y="0"/>
          <wp:positionH relativeFrom="column">
            <wp:posOffset>1137285</wp:posOffset>
          </wp:positionH>
          <wp:positionV relativeFrom="paragraph">
            <wp:posOffset>220345</wp:posOffset>
          </wp:positionV>
          <wp:extent cx="1581374" cy="480060"/>
          <wp:effectExtent l="0" t="0" r="0" b="0"/>
          <wp:wrapNone/>
          <wp:docPr id="1458548028" name="Imagen 5" descr="Universidad Externado de Colombia - Proactiv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Universidad Externado de Colombia - Proactivane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1374"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64C8F" w:rsidRPr="00164C8F">
      <w:rPr>
        <w:noProof/>
        <w:color w:val="000000"/>
      </w:rPr>
      <w:drawing>
        <wp:anchor distT="0" distB="0" distL="114300" distR="114300" simplePos="0" relativeHeight="251658243" behindDoc="1" locked="0" layoutInCell="1" allowOverlap="1" wp14:anchorId="0DF3A9F0" wp14:editId="55933BF7">
          <wp:simplePos x="0" y="0"/>
          <wp:positionH relativeFrom="margin">
            <wp:align>left</wp:align>
          </wp:positionH>
          <wp:positionV relativeFrom="paragraph">
            <wp:posOffset>-33020</wp:posOffset>
          </wp:positionV>
          <wp:extent cx="952500" cy="955973"/>
          <wp:effectExtent l="0" t="0" r="0" b="0"/>
          <wp:wrapNone/>
          <wp:docPr id="1739389882" name="Imagen 16" descr="Un letrero de color blan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175955" name="Imagen 16" descr="Un letrero de color blanco&#10;&#10;El contenido generado por IA puede ser incorrec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559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6082">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F0DDF"/>
    <w:multiLevelType w:val="multilevel"/>
    <w:tmpl w:val="BE72A3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4E6C8F"/>
    <w:multiLevelType w:val="multilevel"/>
    <w:tmpl w:val="0E5E81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D656017"/>
    <w:multiLevelType w:val="multilevel"/>
    <w:tmpl w:val="5D480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752350"/>
    <w:multiLevelType w:val="multilevel"/>
    <w:tmpl w:val="FBC4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80A6F"/>
    <w:multiLevelType w:val="multilevel"/>
    <w:tmpl w:val="CAF81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91639A"/>
    <w:multiLevelType w:val="multilevel"/>
    <w:tmpl w:val="9E049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3C2F3A"/>
    <w:multiLevelType w:val="multilevel"/>
    <w:tmpl w:val="1E2AAC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8C2E5B"/>
    <w:multiLevelType w:val="multilevel"/>
    <w:tmpl w:val="373E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E97788"/>
    <w:multiLevelType w:val="multilevel"/>
    <w:tmpl w:val="D82E0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B351FDE"/>
    <w:multiLevelType w:val="multilevel"/>
    <w:tmpl w:val="69C89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4A4554"/>
    <w:multiLevelType w:val="hybridMultilevel"/>
    <w:tmpl w:val="95F4175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5760C8C"/>
    <w:multiLevelType w:val="hybridMultilevel"/>
    <w:tmpl w:val="FC90C2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80B062D"/>
    <w:multiLevelType w:val="multilevel"/>
    <w:tmpl w:val="1F52D5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C440B4E"/>
    <w:multiLevelType w:val="multilevel"/>
    <w:tmpl w:val="BB1E0A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4551153"/>
    <w:multiLevelType w:val="multilevel"/>
    <w:tmpl w:val="A5E23770"/>
    <w:lvl w:ilvl="0">
      <w:start w:val="1"/>
      <w:numFmt w:val="decimal"/>
      <w:lvlText w:val="%1."/>
      <w:lvlJc w:val="left"/>
      <w:pPr>
        <w:ind w:left="360" w:hanging="360"/>
      </w:pPr>
      <w:rPr>
        <w:b/>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583517A"/>
    <w:multiLevelType w:val="multilevel"/>
    <w:tmpl w:val="E584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1D1098"/>
    <w:multiLevelType w:val="multilevel"/>
    <w:tmpl w:val="711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852010"/>
    <w:multiLevelType w:val="multilevel"/>
    <w:tmpl w:val="7A40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66C05B2"/>
    <w:multiLevelType w:val="hybridMultilevel"/>
    <w:tmpl w:val="12024A36"/>
    <w:lvl w:ilvl="0" w:tplc="085E379E">
      <w:start w:val="1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809642E"/>
    <w:multiLevelType w:val="multilevel"/>
    <w:tmpl w:val="0DF0200A"/>
    <w:lvl w:ilvl="0">
      <w:start w:val="1"/>
      <w:numFmt w:val="decimal"/>
      <w:lvlText w:val="%1."/>
      <w:lvlJc w:val="left"/>
      <w:pPr>
        <w:ind w:left="360" w:hanging="360"/>
      </w:pPr>
      <w:rPr>
        <w:b/>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A5E539A"/>
    <w:multiLevelType w:val="multilevel"/>
    <w:tmpl w:val="021C2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A8C5A54"/>
    <w:multiLevelType w:val="multilevel"/>
    <w:tmpl w:val="1CF64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18493857">
    <w:abstractNumId w:val="14"/>
  </w:num>
  <w:num w:numId="2" w16cid:durableId="1726029364">
    <w:abstractNumId w:val="4"/>
  </w:num>
  <w:num w:numId="3" w16cid:durableId="106001360">
    <w:abstractNumId w:val="13"/>
  </w:num>
  <w:num w:numId="4" w16cid:durableId="1953054821">
    <w:abstractNumId w:val="1"/>
  </w:num>
  <w:num w:numId="5" w16cid:durableId="1848640958">
    <w:abstractNumId w:val="6"/>
  </w:num>
  <w:num w:numId="6" w16cid:durableId="1659845284">
    <w:abstractNumId w:val="0"/>
  </w:num>
  <w:num w:numId="7" w16cid:durableId="1308047145">
    <w:abstractNumId w:val="12"/>
  </w:num>
  <w:num w:numId="8" w16cid:durableId="594745973">
    <w:abstractNumId w:val="5"/>
  </w:num>
  <w:num w:numId="9" w16cid:durableId="118646006">
    <w:abstractNumId w:val="19"/>
  </w:num>
  <w:num w:numId="10" w16cid:durableId="2007246708">
    <w:abstractNumId w:val="8"/>
  </w:num>
  <w:num w:numId="11" w16cid:durableId="978269039">
    <w:abstractNumId w:val="21"/>
  </w:num>
  <w:num w:numId="12" w16cid:durableId="68504277">
    <w:abstractNumId w:val="20"/>
  </w:num>
  <w:num w:numId="13" w16cid:durableId="871189054">
    <w:abstractNumId w:val="7"/>
  </w:num>
  <w:num w:numId="14" w16cid:durableId="1815413688">
    <w:abstractNumId w:val="17"/>
  </w:num>
  <w:num w:numId="15" w16cid:durableId="929387414">
    <w:abstractNumId w:val="15"/>
  </w:num>
  <w:num w:numId="16" w16cid:durableId="841050803">
    <w:abstractNumId w:val="16"/>
  </w:num>
  <w:num w:numId="17" w16cid:durableId="883911204">
    <w:abstractNumId w:val="2"/>
  </w:num>
  <w:num w:numId="18" w16cid:durableId="1366520040">
    <w:abstractNumId w:val="9"/>
  </w:num>
  <w:num w:numId="19" w16cid:durableId="653143548">
    <w:abstractNumId w:val="11"/>
  </w:num>
  <w:num w:numId="20" w16cid:durableId="1186019555">
    <w:abstractNumId w:val="3"/>
  </w:num>
  <w:num w:numId="21" w16cid:durableId="362754114">
    <w:abstractNumId w:val="18"/>
  </w:num>
  <w:num w:numId="22" w16cid:durableId="15844907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NotDisplayPageBoundarie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B0E"/>
    <w:rsid w:val="00001080"/>
    <w:rsid w:val="00006478"/>
    <w:rsid w:val="000132D5"/>
    <w:rsid w:val="000221E0"/>
    <w:rsid w:val="000305FF"/>
    <w:rsid w:val="000325B2"/>
    <w:rsid w:val="00041A15"/>
    <w:rsid w:val="00045A0A"/>
    <w:rsid w:val="00060446"/>
    <w:rsid w:val="0006262B"/>
    <w:rsid w:val="00074C82"/>
    <w:rsid w:val="000A2F24"/>
    <w:rsid w:val="000C09D1"/>
    <w:rsid w:val="000C48A1"/>
    <w:rsid w:val="000D1D5F"/>
    <w:rsid w:val="000D33F8"/>
    <w:rsid w:val="000D7124"/>
    <w:rsid w:val="000E0A67"/>
    <w:rsid w:val="00115854"/>
    <w:rsid w:val="00121111"/>
    <w:rsid w:val="00132494"/>
    <w:rsid w:val="001335AE"/>
    <w:rsid w:val="0014616E"/>
    <w:rsid w:val="001610F0"/>
    <w:rsid w:val="00164C8F"/>
    <w:rsid w:val="00165CCF"/>
    <w:rsid w:val="001B5CE0"/>
    <w:rsid w:val="001E559F"/>
    <w:rsid w:val="001E6BFE"/>
    <w:rsid w:val="001F057D"/>
    <w:rsid w:val="002030D1"/>
    <w:rsid w:val="002065EB"/>
    <w:rsid w:val="00211D88"/>
    <w:rsid w:val="00224024"/>
    <w:rsid w:val="00227B8A"/>
    <w:rsid w:val="002358B4"/>
    <w:rsid w:val="00260B27"/>
    <w:rsid w:val="0026314B"/>
    <w:rsid w:val="00263EAB"/>
    <w:rsid w:val="00267760"/>
    <w:rsid w:val="00275AFB"/>
    <w:rsid w:val="00280896"/>
    <w:rsid w:val="0029731D"/>
    <w:rsid w:val="00297DB4"/>
    <w:rsid w:val="002B18DF"/>
    <w:rsid w:val="002B4B73"/>
    <w:rsid w:val="002B73EE"/>
    <w:rsid w:val="002D31D7"/>
    <w:rsid w:val="002E2536"/>
    <w:rsid w:val="0030058D"/>
    <w:rsid w:val="00306082"/>
    <w:rsid w:val="00307928"/>
    <w:rsid w:val="00311838"/>
    <w:rsid w:val="00335143"/>
    <w:rsid w:val="0034437F"/>
    <w:rsid w:val="003602B2"/>
    <w:rsid w:val="00364E4C"/>
    <w:rsid w:val="00373CF6"/>
    <w:rsid w:val="00380D06"/>
    <w:rsid w:val="00390336"/>
    <w:rsid w:val="003A5A0D"/>
    <w:rsid w:val="003B5797"/>
    <w:rsid w:val="003C3616"/>
    <w:rsid w:val="003C4247"/>
    <w:rsid w:val="003F3CB3"/>
    <w:rsid w:val="003F45FE"/>
    <w:rsid w:val="00413560"/>
    <w:rsid w:val="004740B3"/>
    <w:rsid w:val="004879E0"/>
    <w:rsid w:val="004B34B8"/>
    <w:rsid w:val="004D0F31"/>
    <w:rsid w:val="004D259C"/>
    <w:rsid w:val="004E0E73"/>
    <w:rsid w:val="004F1FB5"/>
    <w:rsid w:val="004F5888"/>
    <w:rsid w:val="00512417"/>
    <w:rsid w:val="00515699"/>
    <w:rsid w:val="00542E4D"/>
    <w:rsid w:val="0058773A"/>
    <w:rsid w:val="005A7510"/>
    <w:rsid w:val="005B75C7"/>
    <w:rsid w:val="005C1654"/>
    <w:rsid w:val="005D0085"/>
    <w:rsid w:val="005D7354"/>
    <w:rsid w:val="005D7D81"/>
    <w:rsid w:val="005E32E1"/>
    <w:rsid w:val="005E4FEB"/>
    <w:rsid w:val="005F0F9C"/>
    <w:rsid w:val="005F1349"/>
    <w:rsid w:val="00605CCF"/>
    <w:rsid w:val="00613F0D"/>
    <w:rsid w:val="006238E2"/>
    <w:rsid w:val="006459E6"/>
    <w:rsid w:val="00651C44"/>
    <w:rsid w:val="00652B2B"/>
    <w:rsid w:val="00660F0B"/>
    <w:rsid w:val="00674FFA"/>
    <w:rsid w:val="00686D02"/>
    <w:rsid w:val="0069515B"/>
    <w:rsid w:val="006A53C9"/>
    <w:rsid w:val="006A7827"/>
    <w:rsid w:val="006B7D63"/>
    <w:rsid w:val="006E0597"/>
    <w:rsid w:val="006F3B0E"/>
    <w:rsid w:val="0075290B"/>
    <w:rsid w:val="00770CC5"/>
    <w:rsid w:val="00786891"/>
    <w:rsid w:val="0079133A"/>
    <w:rsid w:val="0079709F"/>
    <w:rsid w:val="00797EE5"/>
    <w:rsid w:val="007A3AD1"/>
    <w:rsid w:val="007C1A28"/>
    <w:rsid w:val="007C3C8F"/>
    <w:rsid w:val="007C64B1"/>
    <w:rsid w:val="007F4B5E"/>
    <w:rsid w:val="00810DE8"/>
    <w:rsid w:val="008120BF"/>
    <w:rsid w:val="00841401"/>
    <w:rsid w:val="008446CE"/>
    <w:rsid w:val="0085719B"/>
    <w:rsid w:val="00862A06"/>
    <w:rsid w:val="00866AC5"/>
    <w:rsid w:val="008729FA"/>
    <w:rsid w:val="008957ED"/>
    <w:rsid w:val="008A2DE2"/>
    <w:rsid w:val="008B0252"/>
    <w:rsid w:val="008B3D5E"/>
    <w:rsid w:val="008B49B2"/>
    <w:rsid w:val="008C4583"/>
    <w:rsid w:val="008D31B3"/>
    <w:rsid w:val="008D39AF"/>
    <w:rsid w:val="008D5CC7"/>
    <w:rsid w:val="008E1382"/>
    <w:rsid w:val="008E321F"/>
    <w:rsid w:val="008E513A"/>
    <w:rsid w:val="008F2B52"/>
    <w:rsid w:val="008F7023"/>
    <w:rsid w:val="0091424E"/>
    <w:rsid w:val="009233C6"/>
    <w:rsid w:val="009331BC"/>
    <w:rsid w:val="0095049A"/>
    <w:rsid w:val="00950A1A"/>
    <w:rsid w:val="00964A21"/>
    <w:rsid w:val="0096556F"/>
    <w:rsid w:val="00971369"/>
    <w:rsid w:val="00975C16"/>
    <w:rsid w:val="00977209"/>
    <w:rsid w:val="00982EC2"/>
    <w:rsid w:val="009838C2"/>
    <w:rsid w:val="009849EE"/>
    <w:rsid w:val="00985345"/>
    <w:rsid w:val="00992A2F"/>
    <w:rsid w:val="00997F1D"/>
    <w:rsid w:val="009B276E"/>
    <w:rsid w:val="009B71A7"/>
    <w:rsid w:val="009E64C7"/>
    <w:rsid w:val="00A01123"/>
    <w:rsid w:val="00A0374F"/>
    <w:rsid w:val="00A10A65"/>
    <w:rsid w:val="00A2341B"/>
    <w:rsid w:val="00A23B74"/>
    <w:rsid w:val="00A41CA0"/>
    <w:rsid w:val="00A42D73"/>
    <w:rsid w:val="00A73406"/>
    <w:rsid w:val="00A92C80"/>
    <w:rsid w:val="00AB11EF"/>
    <w:rsid w:val="00AB350B"/>
    <w:rsid w:val="00AC1131"/>
    <w:rsid w:val="00AC4396"/>
    <w:rsid w:val="00AD786D"/>
    <w:rsid w:val="00AE2D7C"/>
    <w:rsid w:val="00B0255C"/>
    <w:rsid w:val="00B30A74"/>
    <w:rsid w:val="00B46B9E"/>
    <w:rsid w:val="00B6102E"/>
    <w:rsid w:val="00B669EB"/>
    <w:rsid w:val="00B66BB4"/>
    <w:rsid w:val="00B7160D"/>
    <w:rsid w:val="00B77EAC"/>
    <w:rsid w:val="00B808AC"/>
    <w:rsid w:val="00B8124D"/>
    <w:rsid w:val="00B82F14"/>
    <w:rsid w:val="00B9315A"/>
    <w:rsid w:val="00BA2547"/>
    <w:rsid w:val="00BB1504"/>
    <w:rsid w:val="00BB28ED"/>
    <w:rsid w:val="00BC4699"/>
    <w:rsid w:val="00BE3D5C"/>
    <w:rsid w:val="00BE4163"/>
    <w:rsid w:val="00BE4238"/>
    <w:rsid w:val="00BF5E06"/>
    <w:rsid w:val="00C15A97"/>
    <w:rsid w:val="00C2072E"/>
    <w:rsid w:val="00C36F10"/>
    <w:rsid w:val="00C421C8"/>
    <w:rsid w:val="00C450DA"/>
    <w:rsid w:val="00C67BD2"/>
    <w:rsid w:val="00C94DBF"/>
    <w:rsid w:val="00CB084F"/>
    <w:rsid w:val="00CB510E"/>
    <w:rsid w:val="00CC0323"/>
    <w:rsid w:val="00CD48E1"/>
    <w:rsid w:val="00CE5758"/>
    <w:rsid w:val="00CE5D7F"/>
    <w:rsid w:val="00CF6F2F"/>
    <w:rsid w:val="00D1057E"/>
    <w:rsid w:val="00D10F0E"/>
    <w:rsid w:val="00D142A9"/>
    <w:rsid w:val="00D20419"/>
    <w:rsid w:val="00D238FA"/>
    <w:rsid w:val="00D243F1"/>
    <w:rsid w:val="00D30082"/>
    <w:rsid w:val="00D30BBF"/>
    <w:rsid w:val="00D44BC1"/>
    <w:rsid w:val="00D46AFF"/>
    <w:rsid w:val="00D51A94"/>
    <w:rsid w:val="00D65274"/>
    <w:rsid w:val="00D75352"/>
    <w:rsid w:val="00D95888"/>
    <w:rsid w:val="00DC185E"/>
    <w:rsid w:val="00DC3956"/>
    <w:rsid w:val="00DE239F"/>
    <w:rsid w:val="00DE5E00"/>
    <w:rsid w:val="00E01516"/>
    <w:rsid w:val="00E066A2"/>
    <w:rsid w:val="00E1094F"/>
    <w:rsid w:val="00E4065B"/>
    <w:rsid w:val="00E44767"/>
    <w:rsid w:val="00E604FF"/>
    <w:rsid w:val="00E62EF0"/>
    <w:rsid w:val="00E82CEA"/>
    <w:rsid w:val="00E86443"/>
    <w:rsid w:val="00E94A5E"/>
    <w:rsid w:val="00EA349A"/>
    <w:rsid w:val="00EA44B4"/>
    <w:rsid w:val="00EB1ED3"/>
    <w:rsid w:val="00EC61D5"/>
    <w:rsid w:val="00EC74A4"/>
    <w:rsid w:val="00F0060E"/>
    <w:rsid w:val="00F03804"/>
    <w:rsid w:val="00F11DEF"/>
    <w:rsid w:val="00F14A4B"/>
    <w:rsid w:val="00F249CF"/>
    <w:rsid w:val="00F41A35"/>
    <w:rsid w:val="00F561A5"/>
    <w:rsid w:val="00F61B34"/>
    <w:rsid w:val="00F63D52"/>
    <w:rsid w:val="00F65114"/>
    <w:rsid w:val="00F91952"/>
    <w:rsid w:val="00FA3369"/>
    <w:rsid w:val="00FA3460"/>
    <w:rsid w:val="00FD5A65"/>
    <w:rsid w:val="00FE7FFE"/>
    <w:rsid w:val="00FF469C"/>
    <w:rsid w:val="0E0A032A"/>
    <w:rsid w:val="0EAB2CA3"/>
    <w:rsid w:val="0F11EFCA"/>
    <w:rsid w:val="0F4974E1"/>
    <w:rsid w:val="14724420"/>
    <w:rsid w:val="21266A3A"/>
    <w:rsid w:val="23A7CD79"/>
    <w:rsid w:val="255BDAC8"/>
    <w:rsid w:val="26C18CC6"/>
    <w:rsid w:val="2C88D372"/>
    <w:rsid w:val="33AE45F1"/>
    <w:rsid w:val="450AC80B"/>
    <w:rsid w:val="4946F217"/>
    <w:rsid w:val="4AC44E9D"/>
    <w:rsid w:val="4B25F694"/>
    <w:rsid w:val="4BBD711D"/>
    <w:rsid w:val="4C04D6E7"/>
    <w:rsid w:val="5186AF9B"/>
    <w:rsid w:val="5AE56FEF"/>
    <w:rsid w:val="61B0DDCD"/>
    <w:rsid w:val="660C5C3A"/>
    <w:rsid w:val="68B0BFB7"/>
    <w:rsid w:val="695C4EBA"/>
    <w:rsid w:val="6BDB632E"/>
    <w:rsid w:val="6F09D878"/>
    <w:rsid w:val="73A4BA5D"/>
    <w:rsid w:val="73B42A49"/>
    <w:rsid w:val="74428AE5"/>
    <w:rsid w:val="78F5450D"/>
    <w:rsid w:val="7A2C943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01946"/>
  <w15:docId w15:val="{13BB8038-3619-4257-BC8F-F4892FB30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FB5"/>
  </w:style>
  <w:style w:type="paragraph" w:styleId="Ttulo1">
    <w:name w:val="heading 1"/>
    <w:basedOn w:val="Normal"/>
    <w:next w:val="Normal"/>
    <w:uiPriority w:val="9"/>
    <w:qFormat/>
    <w:pPr>
      <w:keepNext/>
      <w:keepLines/>
      <w:spacing w:before="240"/>
      <w:outlineLvl w:val="0"/>
    </w:pPr>
    <w:rPr>
      <w:color w:val="2E75B5"/>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C450DA"/>
    <w:rPr>
      <w:sz w:val="16"/>
      <w:szCs w:val="16"/>
    </w:rPr>
  </w:style>
  <w:style w:type="paragraph" w:styleId="Textocomentario">
    <w:name w:val="annotation text"/>
    <w:basedOn w:val="Normal"/>
    <w:link w:val="TextocomentarioCar"/>
    <w:uiPriority w:val="99"/>
    <w:unhideWhenUsed/>
    <w:rsid w:val="00C450DA"/>
    <w:rPr>
      <w:sz w:val="20"/>
      <w:szCs w:val="20"/>
    </w:rPr>
  </w:style>
  <w:style w:type="character" w:customStyle="1" w:styleId="TextocomentarioCar">
    <w:name w:val="Texto comentario Car"/>
    <w:basedOn w:val="Fuentedeprrafopredeter"/>
    <w:link w:val="Textocomentario"/>
    <w:uiPriority w:val="99"/>
    <w:rsid w:val="00C450DA"/>
    <w:rPr>
      <w:sz w:val="20"/>
      <w:szCs w:val="20"/>
    </w:rPr>
  </w:style>
  <w:style w:type="paragraph" w:styleId="Asuntodelcomentario">
    <w:name w:val="annotation subject"/>
    <w:basedOn w:val="Textocomentario"/>
    <w:next w:val="Textocomentario"/>
    <w:link w:val="AsuntodelcomentarioCar"/>
    <w:uiPriority w:val="99"/>
    <w:semiHidden/>
    <w:unhideWhenUsed/>
    <w:rsid w:val="00C450DA"/>
    <w:rPr>
      <w:b/>
      <w:bCs/>
    </w:rPr>
  </w:style>
  <w:style w:type="character" w:customStyle="1" w:styleId="AsuntodelcomentarioCar">
    <w:name w:val="Asunto del comentario Car"/>
    <w:basedOn w:val="TextocomentarioCar"/>
    <w:link w:val="Asuntodelcomentario"/>
    <w:uiPriority w:val="99"/>
    <w:semiHidden/>
    <w:rsid w:val="00C450DA"/>
    <w:rPr>
      <w:b/>
      <w:bCs/>
      <w:sz w:val="20"/>
      <w:szCs w:val="20"/>
    </w:rPr>
  </w:style>
  <w:style w:type="paragraph" w:styleId="Encabezado">
    <w:name w:val="header"/>
    <w:basedOn w:val="Normal"/>
    <w:link w:val="EncabezadoCar"/>
    <w:uiPriority w:val="99"/>
    <w:unhideWhenUsed/>
    <w:rsid w:val="00275AFB"/>
    <w:pPr>
      <w:tabs>
        <w:tab w:val="center" w:pos="4419"/>
        <w:tab w:val="right" w:pos="8838"/>
      </w:tabs>
    </w:pPr>
  </w:style>
  <w:style w:type="character" w:customStyle="1" w:styleId="EncabezadoCar">
    <w:name w:val="Encabezado Car"/>
    <w:basedOn w:val="Fuentedeprrafopredeter"/>
    <w:link w:val="Encabezado"/>
    <w:uiPriority w:val="99"/>
    <w:rsid w:val="00275AFB"/>
  </w:style>
  <w:style w:type="paragraph" w:styleId="Piedepgina">
    <w:name w:val="footer"/>
    <w:basedOn w:val="Normal"/>
    <w:link w:val="PiedepginaCar"/>
    <w:uiPriority w:val="99"/>
    <w:unhideWhenUsed/>
    <w:rsid w:val="00275AFB"/>
    <w:pPr>
      <w:tabs>
        <w:tab w:val="center" w:pos="4419"/>
        <w:tab w:val="right" w:pos="8838"/>
      </w:tabs>
    </w:pPr>
  </w:style>
  <w:style w:type="character" w:customStyle="1" w:styleId="PiedepginaCar">
    <w:name w:val="Pie de página Car"/>
    <w:basedOn w:val="Fuentedeprrafopredeter"/>
    <w:link w:val="Piedepgina"/>
    <w:uiPriority w:val="99"/>
    <w:rsid w:val="00275AFB"/>
  </w:style>
  <w:style w:type="character" w:styleId="Textodelmarcadordeposicin">
    <w:name w:val="Placeholder Text"/>
    <w:basedOn w:val="Fuentedeprrafopredeter"/>
    <w:uiPriority w:val="99"/>
    <w:semiHidden/>
    <w:rsid w:val="002065EB"/>
    <w:rPr>
      <w:color w:val="808080"/>
    </w:rPr>
  </w:style>
  <w:style w:type="paragraph" w:styleId="Revisin">
    <w:name w:val="Revision"/>
    <w:hidden/>
    <w:uiPriority w:val="99"/>
    <w:semiHidden/>
    <w:rsid w:val="007C1A28"/>
  </w:style>
  <w:style w:type="paragraph" w:styleId="Prrafodelista">
    <w:name w:val="List Paragraph"/>
    <w:basedOn w:val="Normal"/>
    <w:uiPriority w:val="34"/>
    <w:qFormat/>
    <w:rsid w:val="00364E4C"/>
    <w:pPr>
      <w:ind w:left="720"/>
      <w:contextualSpacing/>
    </w:pPr>
  </w:style>
  <w:style w:type="character" w:styleId="Hipervnculo">
    <w:name w:val="Hyperlink"/>
    <w:basedOn w:val="Fuentedeprrafopredeter"/>
    <w:uiPriority w:val="99"/>
    <w:unhideWhenUsed/>
    <w:rsid w:val="0034437F"/>
    <w:rPr>
      <w:color w:val="0000FF" w:themeColor="hyperlink"/>
      <w:u w:val="single"/>
    </w:rPr>
  </w:style>
  <w:style w:type="character" w:styleId="Mencinsinresolver">
    <w:name w:val="Unresolved Mention"/>
    <w:basedOn w:val="Fuentedeprrafopredeter"/>
    <w:uiPriority w:val="99"/>
    <w:semiHidden/>
    <w:unhideWhenUsed/>
    <w:rsid w:val="00344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36318">
      <w:bodyDiv w:val="1"/>
      <w:marLeft w:val="0"/>
      <w:marRight w:val="0"/>
      <w:marTop w:val="0"/>
      <w:marBottom w:val="0"/>
      <w:divBdr>
        <w:top w:val="none" w:sz="0" w:space="0" w:color="auto"/>
        <w:left w:val="none" w:sz="0" w:space="0" w:color="auto"/>
        <w:bottom w:val="none" w:sz="0" w:space="0" w:color="auto"/>
        <w:right w:val="none" w:sz="0" w:space="0" w:color="auto"/>
      </w:divBdr>
      <w:divsChild>
        <w:div w:id="1258520189">
          <w:marLeft w:val="0"/>
          <w:marRight w:val="0"/>
          <w:marTop w:val="0"/>
          <w:marBottom w:val="0"/>
          <w:divBdr>
            <w:top w:val="none" w:sz="0" w:space="0" w:color="auto"/>
            <w:left w:val="none" w:sz="0" w:space="0" w:color="auto"/>
            <w:bottom w:val="none" w:sz="0" w:space="0" w:color="auto"/>
            <w:right w:val="none" w:sz="0" w:space="0" w:color="auto"/>
          </w:divBdr>
        </w:div>
        <w:div w:id="971865082">
          <w:marLeft w:val="0"/>
          <w:marRight w:val="0"/>
          <w:marTop w:val="0"/>
          <w:marBottom w:val="0"/>
          <w:divBdr>
            <w:top w:val="none" w:sz="0" w:space="0" w:color="auto"/>
            <w:left w:val="none" w:sz="0" w:space="0" w:color="auto"/>
            <w:bottom w:val="none" w:sz="0" w:space="0" w:color="auto"/>
            <w:right w:val="none" w:sz="0" w:space="0" w:color="auto"/>
          </w:divBdr>
        </w:div>
        <w:div w:id="1418600287">
          <w:marLeft w:val="0"/>
          <w:marRight w:val="0"/>
          <w:marTop w:val="0"/>
          <w:marBottom w:val="0"/>
          <w:divBdr>
            <w:top w:val="none" w:sz="0" w:space="0" w:color="auto"/>
            <w:left w:val="none" w:sz="0" w:space="0" w:color="auto"/>
            <w:bottom w:val="none" w:sz="0" w:space="0" w:color="auto"/>
            <w:right w:val="none" w:sz="0" w:space="0" w:color="auto"/>
          </w:divBdr>
        </w:div>
      </w:divsChild>
    </w:div>
    <w:div w:id="78409537">
      <w:bodyDiv w:val="1"/>
      <w:marLeft w:val="0"/>
      <w:marRight w:val="0"/>
      <w:marTop w:val="0"/>
      <w:marBottom w:val="0"/>
      <w:divBdr>
        <w:top w:val="none" w:sz="0" w:space="0" w:color="auto"/>
        <w:left w:val="none" w:sz="0" w:space="0" w:color="auto"/>
        <w:bottom w:val="none" w:sz="0" w:space="0" w:color="auto"/>
        <w:right w:val="none" w:sz="0" w:space="0" w:color="auto"/>
      </w:divBdr>
    </w:div>
    <w:div w:id="630093225">
      <w:bodyDiv w:val="1"/>
      <w:marLeft w:val="0"/>
      <w:marRight w:val="0"/>
      <w:marTop w:val="0"/>
      <w:marBottom w:val="0"/>
      <w:divBdr>
        <w:top w:val="none" w:sz="0" w:space="0" w:color="auto"/>
        <w:left w:val="none" w:sz="0" w:space="0" w:color="auto"/>
        <w:bottom w:val="none" w:sz="0" w:space="0" w:color="auto"/>
        <w:right w:val="none" w:sz="0" w:space="0" w:color="auto"/>
      </w:divBdr>
      <w:divsChild>
        <w:div w:id="2120251245">
          <w:marLeft w:val="0"/>
          <w:marRight w:val="0"/>
          <w:marTop w:val="0"/>
          <w:marBottom w:val="0"/>
          <w:divBdr>
            <w:top w:val="none" w:sz="0" w:space="0" w:color="auto"/>
            <w:left w:val="none" w:sz="0" w:space="0" w:color="auto"/>
            <w:bottom w:val="none" w:sz="0" w:space="0" w:color="auto"/>
            <w:right w:val="none" w:sz="0" w:space="0" w:color="auto"/>
          </w:divBdr>
        </w:div>
        <w:div w:id="44914768">
          <w:marLeft w:val="0"/>
          <w:marRight w:val="0"/>
          <w:marTop w:val="0"/>
          <w:marBottom w:val="0"/>
          <w:divBdr>
            <w:top w:val="none" w:sz="0" w:space="0" w:color="auto"/>
            <w:left w:val="none" w:sz="0" w:space="0" w:color="auto"/>
            <w:bottom w:val="none" w:sz="0" w:space="0" w:color="auto"/>
            <w:right w:val="none" w:sz="0" w:space="0" w:color="auto"/>
          </w:divBdr>
        </w:div>
      </w:divsChild>
    </w:div>
    <w:div w:id="818036775">
      <w:bodyDiv w:val="1"/>
      <w:marLeft w:val="0"/>
      <w:marRight w:val="0"/>
      <w:marTop w:val="0"/>
      <w:marBottom w:val="0"/>
      <w:divBdr>
        <w:top w:val="none" w:sz="0" w:space="0" w:color="auto"/>
        <w:left w:val="none" w:sz="0" w:space="0" w:color="auto"/>
        <w:bottom w:val="none" w:sz="0" w:space="0" w:color="auto"/>
        <w:right w:val="none" w:sz="0" w:space="0" w:color="auto"/>
      </w:divBdr>
      <w:divsChild>
        <w:div w:id="1664822656">
          <w:marLeft w:val="0"/>
          <w:marRight w:val="0"/>
          <w:marTop w:val="0"/>
          <w:marBottom w:val="0"/>
          <w:divBdr>
            <w:top w:val="none" w:sz="0" w:space="0" w:color="auto"/>
            <w:left w:val="none" w:sz="0" w:space="0" w:color="auto"/>
            <w:bottom w:val="none" w:sz="0" w:space="0" w:color="auto"/>
            <w:right w:val="none" w:sz="0" w:space="0" w:color="auto"/>
          </w:divBdr>
        </w:div>
        <w:div w:id="322202263">
          <w:marLeft w:val="0"/>
          <w:marRight w:val="0"/>
          <w:marTop w:val="0"/>
          <w:marBottom w:val="0"/>
          <w:divBdr>
            <w:top w:val="none" w:sz="0" w:space="0" w:color="auto"/>
            <w:left w:val="none" w:sz="0" w:space="0" w:color="auto"/>
            <w:bottom w:val="none" w:sz="0" w:space="0" w:color="auto"/>
            <w:right w:val="none" w:sz="0" w:space="0" w:color="auto"/>
          </w:divBdr>
        </w:div>
        <w:div w:id="935361496">
          <w:marLeft w:val="0"/>
          <w:marRight w:val="0"/>
          <w:marTop w:val="0"/>
          <w:marBottom w:val="0"/>
          <w:divBdr>
            <w:top w:val="none" w:sz="0" w:space="0" w:color="auto"/>
            <w:left w:val="none" w:sz="0" w:space="0" w:color="auto"/>
            <w:bottom w:val="none" w:sz="0" w:space="0" w:color="auto"/>
            <w:right w:val="none" w:sz="0" w:space="0" w:color="auto"/>
          </w:divBdr>
        </w:div>
      </w:divsChild>
    </w:div>
    <w:div w:id="844129718">
      <w:bodyDiv w:val="1"/>
      <w:marLeft w:val="0"/>
      <w:marRight w:val="0"/>
      <w:marTop w:val="0"/>
      <w:marBottom w:val="0"/>
      <w:divBdr>
        <w:top w:val="none" w:sz="0" w:space="0" w:color="auto"/>
        <w:left w:val="none" w:sz="0" w:space="0" w:color="auto"/>
        <w:bottom w:val="none" w:sz="0" w:space="0" w:color="auto"/>
        <w:right w:val="none" w:sz="0" w:space="0" w:color="auto"/>
      </w:divBdr>
    </w:div>
    <w:div w:id="1049262212">
      <w:bodyDiv w:val="1"/>
      <w:marLeft w:val="0"/>
      <w:marRight w:val="0"/>
      <w:marTop w:val="0"/>
      <w:marBottom w:val="0"/>
      <w:divBdr>
        <w:top w:val="none" w:sz="0" w:space="0" w:color="auto"/>
        <w:left w:val="none" w:sz="0" w:space="0" w:color="auto"/>
        <w:bottom w:val="none" w:sz="0" w:space="0" w:color="auto"/>
        <w:right w:val="none" w:sz="0" w:space="0" w:color="auto"/>
      </w:divBdr>
      <w:divsChild>
        <w:div w:id="745996477">
          <w:marLeft w:val="0"/>
          <w:marRight w:val="0"/>
          <w:marTop w:val="0"/>
          <w:marBottom w:val="0"/>
          <w:divBdr>
            <w:top w:val="none" w:sz="0" w:space="0" w:color="auto"/>
            <w:left w:val="none" w:sz="0" w:space="0" w:color="auto"/>
            <w:bottom w:val="none" w:sz="0" w:space="0" w:color="auto"/>
            <w:right w:val="none" w:sz="0" w:space="0" w:color="auto"/>
          </w:divBdr>
        </w:div>
        <w:div w:id="486022531">
          <w:marLeft w:val="0"/>
          <w:marRight w:val="0"/>
          <w:marTop w:val="0"/>
          <w:marBottom w:val="0"/>
          <w:divBdr>
            <w:top w:val="none" w:sz="0" w:space="0" w:color="auto"/>
            <w:left w:val="none" w:sz="0" w:space="0" w:color="auto"/>
            <w:bottom w:val="none" w:sz="0" w:space="0" w:color="auto"/>
            <w:right w:val="none" w:sz="0" w:space="0" w:color="auto"/>
          </w:divBdr>
        </w:div>
      </w:divsChild>
    </w:div>
    <w:div w:id="1084764714">
      <w:bodyDiv w:val="1"/>
      <w:marLeft w:val="0"/>
      <w:marRight w:val="0"/>
      <w:marTop w:val="0"/>
      <w:marBottom w:val="0"/>
      <w:divBdr>
        <w:top w:val="none" w:sz="0" w:space="0" w:color="auto"/>
        <w:left w:val="none" w:sz="0" w:space="0" w:color="auto"/>
        <w:bottom w:val="none" w:sz="0" w:space="0" w:color="auto"/>
        <w:right w:val="none" w:sz="0" w:space="0" w:color="auto"/>
      </w:divBdr>
      <w:divsChild>
        <w:div w:id="128285831">
          <w:marLeft w:val="0"/>
          <w:marRight w:val="0"/>
          <w:marTop w:val="0"/>
          <w:marBottom w:val="0"/>
          <w:divBdr>
            <w:top w:val="none" w:sz="0" w:space="0" w:color="auto"/>
            <w:left w:val="none" w:sz="0" w:space="0" w:color="auto"/>
            <w:bottom w:val="none" w:sz="0" w:space="0" w:color="auto"/>
            <w:right w:val="none" w:sz="0" w:space="0" w:color="auto"/>
          </w:divBdr>
        </w:div>
        <w:div w:id="243422769">
          <w:marLeft w:val="0"/>
          <w:marRight w:val="0"/>
          <w:marTop w:val="0"/>
          <w:marBottom w:val="0"/>
          <w:divBdr>
            <w:top w:val="none" w:sz="0" w:space="0" w:color="auto"/>
            <w:left w:val="none" w:sz="0" w:space="0" w:color="auto"/>
            <w:bottom w:val="none" w:sz="0" w:space="0" w:color="auto"/>
            <w:right w:val="none" w:sz="0" w:space="0" w:color="auto"/>
          </w:divBdr>
        </w:div>
      </w:divsChild>
    </w:div>
    <w:div w:id="1556888379">
      <w:bodyDiv w:val="1"/>
      <w:marLeft w:val="0"/>
      <w:marRight w:val="0"/>
      <w:marTop w:val="0"/>
      <w:marBottom w:val="0"/>
      <w:divBdr>
        <w:top w:val="none" w:sz="0" w:space="0" w:color="auto"/>
        <w:left w:val="none" w:sz="0" w:space="0" w:color="auto"/>
        <w:bottom w:val="none" w:sz="0" w:space="0" w:color="auto"/>
        <w:right w:val="none" w:sz="0" w:space="0" w:color="auto"/>
      </w:divBdr>
    </w:div>
    <w:div w:id="1674608114">
      <w:bodyDiv w:val="1"/>
      <w:marLeft w:val="0"/>
      <w:marRight w:val="0"/>
      <w:marTop w:val="0"/>
      <w:marBottom w:val="0"/>
      <w:divBdr>
        <w:top w:val="none" w:sz="0" w:space="0" w:color="auto"/>
        <w:left w:val="none" w:sz="0" w:space="0" w:color="auto"/>
        <w:bottom w:val="none" w:sz="0" w:space="0" w:color="auto"/>
        <w:right w:val="none" w:sz="0" w:space="0" w:color="auto"/>
      </w:divBdr>
      <w:divsChild>
        <w:div w:id="1527601679">
          <w:marLeft w:val="0"/>
          <w:marRight w:val="0"/>
          <w:marTop w:val="0"/>
          <w:marBottom w:val="0"/>
          <w:divBdr>
            <w:top w:val="none" w:sz="0" w:space="0" w:color="auto"/>
            <w:left w:val="none" w:sz="0" w:space="0" w:color="auto"/>
            <w:bottom w:val="none" w:sz="0" w:space="0" w:color="auto"/>
            <w:right w:val="none" w:sz="0" w:space="0" w:color="auto"/>
          </w:divBdr>
        </w:div>
        <w:div w:id="272448018">
          <w:marLeft w:val="0"/>
          <w:marRight w:val="0"/>
          <w:marTop w:val="0"/>
          <w:marBottom w:val="0"/>
          <w:divBdr>
            <w:top w:val="none" w:sz="0" w:space="0" w:color="auto"/>
            <w:left w:val="none" w:sz="0" w:space="0" w:color="auto"/>
            <w:bottom w:val="none" w:sz="0" w:space="0" w:color="auto"/>
            <w:right w:val="none" w:sz="0" w:space="0" w:color="auto"/>
          </w:divBdr>
        </w:div>
      </w:divsChild>
    </w:div>
    <w:div w:id="1836261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icyt.cl/becasconicyt/files/2012/08/articles-28501_areas_ocd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icyt.cl/becasconicyt/files/2012/08/articles-28501_areas_ocde.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onicyt.cl/becasconicyt/files/2012/08/articles-28501_areas_ocd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icyt.cl/becasconicyt/files/2012/08/articles-28501_areas_ocde.pdf" TargetMode="External"/><Relationship Id="rId5" Type="http://schemas.openxmlformats.org/officeDocument/2006/relationships/numbering" Target="numbering.xml"/><Relationship Id="rId15" Type="http://schemas.openxmlformats.org/officeDocument/2006/relationships/hyperlink" Target="https://www.conicyt.cl/becasconicyt/files/2012/08/articles-28501_areas_ocde.pd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nicyt.cl/becasconicyt/files/2012/08/articles-28501_areas_oc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BDA8F087978493CB5028B674A1B0216"/>
        <w:category>
          <w:name w:val="General"/>
          <w:gallery w:val="placeholder"/>
        </w:category>
        <w:types>
          <w:type w:val="bbPlcHdr"/>
        </w:types>
        <w:behaviors>
          <w:behavior w:val="content"/>
        </w:behaviors>
        <w:guid w:val="{D57295BD-7893-4667-83FA-9F29E5A23FE1}"/>
      </w:docPartPr>
      <w:docPartBody>
        <w:p w:rsidR="0030058D" w:rsidRDefault="00A2341B" w:rsidP="00A2341B">
          <w:pPr>
            <w:pStyle w:val="3BDA8F087978493CB5028B674A1B02162"/>
          </w:pPr>
          <w:r w:rsidRPr="009E64C7">
            <w:rPr>
              <w:rFonts w:ascii="Arial" w:hAnsi="Arial" w:cs="Arial"/>
              <w:color w:val="A6A6A6" w:themeColor="background1" w:themeShade="A6"/>
            </w:rPr>
            <w:t>Elija un rol</w:t>
          </w:r>
        </w:p>
      </w:docPartBody>
    </w:docPart>
    <w:docPart>
      <w:docPartPr>
        <w:name w:val="BE54D52A3EF4448FAB674DDEE5ABD7E6"/>
        <w:category>
          <w:name w:val="General"/>
          <w:gallery w:val="placeholder"/>
        </w:category>
        <w:types>
          <w:type w:val="bbPlcHdr"/>
        </w:types>
        <w:behaviors>
          <w:behavior w:val="content"/>
        </w:behaviors>
        <w:guid w:val="{64210405-80E6-4466-8017-F41EA15F94E2}"/>
      </w:docPartPr>
      <w:docPartBody>
        <w:p w:rsidR="0030058D" w:rsidRDefault="00A2341B" w:rsidP="00A2341B">
          <w:pPr>
            <w:pStyle w:val="BE54D52A3EF4448FAB674DDEE5ABD7E62"/>
          </w:pPr>
          <w:r w:rsidRPr="009E64C7">
            <w:rPr>
              <w:rStyle w:val="Textodelmarcadordeposicin"/>
              <w:rFonts w:ascii="Arial" w:hAnsi="Arial" w:cs="Arial"/>
            </w:rPr>
            <w:t>Elija un elemento.</w:t>
          </w:r>
        </w:p>
      </w:docPartBody>
    </w:docPart>
    <w:docPart>
      <w:docPartPr>
        <w:name w:val="BDD9F99668514B8FADDD5478EF3506D8"/>
        <w:category>
          <w:name w:val="General"/>
          <w:gallery w:val="placeholder"/>
        </w:category>
        <w:types>
          <w:type w:val="bbPlcHdr"/>
        </w:types>
        <w:behaviors>
          <w:behavior w:val="content"/>
        </w:behaviors>
        <w:guid w:val="{06A86094-17FC-4E9C-86B9-9696659BD06B}"/>
      </w:docPartPr>
      <w:docPartBody>
        <w:p w:rsidR="0030058D" w:rsidRDefault="00A2341B" w:rsidP="00A2341B">
          <w:pPr>
            <w:pStyle w:val="BDD9F99668514B8FADDD5478EF3506D82"/>
          </w:pPr>
          <w:r w:rsidRPr="009E64C7">
            <w:rPr>
              <w:rStyle w:val="Textodelmarcadordeposicin"/>
              <w:rFonts w:ascii="Arial" w:hAnsi="Arial" w:cs="Arial"/>
            </w:rPr>
            <w:t>Elija un elemento.</w:t>
          </w:r>
        </w:p>
      </w:docPartBody>
    </w:docPart>
    <w:docPart>
      <w:docPartPr>
        <w:name w:val="B2E746EDE6B148C79752DAFC5607883C"/>
        <w:category>
          <w:name w:val="General"/>
          <w:gallery w:val="placeholder"/>
        </w:category>
        <w:types>
          <w:type w:val="bbPlcHdr"/>
        </w:types>
        <w:behaviors>
          <w:behavior w:val="content"/>
        </w:behaviors>
        <w:guid w:val="{8B96094D-66AA-4C3D-8C3B-C2DEF58330B4}"/>
      </w:docPartPr>
      <w:docPartBody>
        <w:p w:rsidR="0030058D" w:rsidRDefault="00A2341B" w:rsidP="00A2341B">
          <w:pPr>
            <w:pStyle w:val="B2E746EDE6B148C79752DAFC5607883C2"/>
          </w:pPr>
          <w:r w:rsidRPr="009E64C7">
            <w:rPr>
              <w:rStyle w:val="Textodelmarcadordeposicin"/>
              <w:rFonts w:ascii="Arial" w:hAnsi="Arial" w:cs="Arial"/>
            </w:rPr>
            <w:t>Elija un elemento.</w:t>
          </w:r>
        </w:p>
      </w:docPartBody>
    </w:docPart>
    <w:docPart>
      <w:docPartPr>
        <w:name w:val="B7451DBE316B49A2A8936371E4C05212"/>
        <w:category>
          <w:name w:val="General"/>
          <w:gallery w:val="placeholder"/>
        </w:category>
        <w:types>
          <w:type w:val="bbPlcHdr"/>
        </w:types>
        <w:behaviors>
          <w:behavior w:val="content"/>
        </w:behaviors>
        <w:guid w:val="{151EEEFC-3C79-4635-AD5D-0C04328AF803}"/>
      </w:docPartPr>
      <w:docPartBody>
        <w:p w:rsidR="0030058D" w:rsidRDefault="00A2341B" w:rsidP="00A2341B">
          <w:pPr>
            <w:pStyle w:val="B7451DBE316B49A2A8936371E4C052122"/>
          </w:pPr>
          <w:r w:rsidRPr="009E64C7">
            <w:rPr>
              <w:rStyle w:val="Textodelmarcadordeposicin"/>
              <w:rFonts w:ascii="Arial" w:hAnsi="Arial" w:cs="Arial"/>
            </w:rPr>
            <w:t>Elija un elemento.</w:t>
          </w:r>
        </w:p>
      </w:docPartBody>
    </w:docPart>
    <w:docPart>
      <w:docPartPr>
        <w:name w:val="5925BA5B23AE4749A315A2BB727851B7"/>
        <w:category>
          <w:name w:val="General"/>
          <w:gallery w:val="placeholder"/>
        </w:category>
        <w:types>
          <w:type w:val="bbPlcHdr"/>
        </w:types>
        <w:behaviors>
          <w:behavior w:val="content"/>
        </w:behaviors>
        <w:guid w:val="{5C3C33C2-4D1D-4EF8-BF06-5CC6B45FA116}"/>
      </w:docPartPr>
      <w:docPartBody>
        <w:p w:rsidR="0030058D" w:rsidRDefault="00A2341B" w:rsidP="00A2341B">
          <w:pPr>
            <w:pStyle w:val="5925BA5B23AE4749A315A2BB727851B72"/>
          </w:pPr>
          <w:r w:rsidRPr="009E64C7">
            <w:rPr>
              <w:rStyle w:val="Textodelmarcadordeposicin"/>
              <w:rFonts w:ascii="Arial" w:hAnsi="Arial" w:cs="Arial"/>
            </w:rPr>
            <w:t>Elija un elemento.</w:t>
          </w:r>
        </w:p>
      </w:docPartBody>
    </w:docPart>
    <w:docPart>
      <w:docPartPr>
        <w:name w:val="57259507299442CB95E08D869CC6D1B5"/>
        <w:category>
          <w:name w:val="General"/>
          <w:gallery w:val="placeholder"/>
        </w:category>
        <w:types>
          <w:type w:val="bbPlcHdr"/>
        </w:types>
        <w:behaviors>
          <w:behavior w:val="content"/>
        </w:behaviors>
        <w:guid w:val="{233E3EC8-B3CE-4448-B4FA-FC319A319736}"/>
      </w:docPartPr>
      <w:docPartBody>
        <w:p w:rsidR="0030058D" w:rsidRDefault="00A2341B" w:rsidP="00A2341B">
          <w:pPr>
            <w:pStyle w:val="57259507299442CB95E08D869CC6D1B52"/>
          </w:pPr>
          <w:r w:rsidRPr="009E64C7">
            <w:rPr>
              <w:rStyle w:val="Textodelmarcadordeposicin"/>
              <w:rFonts w:ascii="Arial" w:hAnsi="Arial" w:cs="Arial"/>
            </w:rPr>
            <w:t>Elija un elemento.</w:t>
          </w:r>
        </w:p>
      </w:docPartBody>
    </w:docPart>
    <w:docPart>
      <w:docPartPr>
        <w:name w:val="DefaultPlaceholder_-1854013438"/>
        <w:category>
          <w:name w:val="General"/>
          <w:gallery w:val="placeholder"/>
        </w:category>
        <w:types>
          <w:type w:val="bbPlcHdr"/>
        </w:types>
        <w:behaviors>
          <w:behavior w:val="content"/>
        </w:behaviors>
        <w:guid w:val="{9DF449CD-ADE2-4CE9-8C84-A31B7F970095}"/>
      </w:docPartPr>
      <w:docPartBody>
        <w:p w:rsidR="0030058D" w:rsidRDefault="0030058D">
          <w:r w:rsidRPr="002E3C3E">
            <w:rPr>
              <w:rStyle w:val="Textodelmarcadordeposicin"/>
            </w:rPr>
            <w:t>Elija un elemento.</w:t>
          </w:r>
        </w:p>
      </w:docPartBody>
    </w:docPart>
    <w:docPart>
      <w:docPartPr>
        <w:name w:val="3579AFD6A9DC47D79C427CF9756D895B"/>
        <w:category>
          <w:name w:val="General"/>
          <w:gallery w:val="placeholder"/>
        </w:category>
        <w:types>
          <w:type w:val="bbPlcHdr"/>
        </w:types>
        <w:behaviors>
          <w:behavior w:val="content"/>
        </w:behaviors>
        <w:guid w:val="{2CAA8E5B-145B-4ADC-A0DB-67C5222E3175}"/>
      </w:docPartPr>
      <w:docPartBody>
        <w:p w:rsidR="0030058D" w:rsidRDefault="00A2341B" w:rsidP="00A2341B">
          <w:pPr>
            <w:pStyle w:val="3579AFD6A9DC47D79C427CF9756D895B2"/>
          </w:pPr>
          <w:r w:rsidRPr="009E64C7">
            <w:rPr>
              <w:rStyle w:val="Textodelmarcadordeposicin"/>
              <w:rFonts w:ascii="Arial" w:hAnsi="Arial" w:cs="Arial"/>
            </w:rPr>
            <w:t>Elija un elemento.</w:t>
          </w:r>
        </w:p>
      </w:docPartBody>
    </w:docPart>
    <w:docPart>
      <w:docPartPr>
        <w:name w:val="2BE1087B64C348A38EFC3D0874DCFD41"/>
        <w:category>
          <w:name w:val="General"/>
          <w:gallery w:val="placeholder"/>
        </w:category>
        <w:types>
          <w:type w:val="bbPlcHdr"/>
        </w:types>
        <w:behaviors>
          <w:behavior w:val="content"/>
        </w:behaviors>
        <w:guid w:val="{AED95483-2E2E-4B02-906F-962CE0643D3F}"/>
      </w:docPartPr>
      <w:docPartBody>
        <w:p w:rsidR="0030058D" w:rsidRDefault="00A2341B" w:rsidP="00A2341B">
          <w:pPr>
            <w:pStyle w:val="2BE1087B64C348A38EFC3D0874DCFD412"/>
          </w:pPr>
          <w:r w:rsidRPr="009E64C7">
            <w:rPr>
              <w:rStyle w:val="Textodelmarcadordeposicin"/>
              <w:rFonts w:ascii="Arial" w:hAnsi="Arial" w:cs="Arial"/>
            </w:rPr>
            <w:t>Elija un elemento.</w:t>
          </w:r>
        </w:p>
      </w:docPartBody>
    </w:docPart>
    <w:docPart>
      <w:docPartPr>
        <w:name w:val="0832417D50F8444B9A82133B8CFFC94D"/>
        <w:category>
          <w:name w:val="General"/>
          <w:gallery w:val="placeholder"/>
        </w:category>
        <w:types>
          <w:type w:val="bbPlcHdr"/>
        </w:types>
        <w:behaviors>
          <w:behavior w:val="content"/>
        </w:behaviors>
        <w:guid w:val="{F456174E-0EA3-4242-9B8D-F3283689F805}"/>
      </w:docPartPr>
      <w:docPartBody>
        <w:p w:rsidR="00A2341B" w:rsidRDefault="00A2341B" w:rsidP="00A2341B">
          <w:pPr>
            <w:pStyle w:val="0832417D50F8444B9A82133B8CFFC94D1"/>
          </w:pPr>
          <w:r w:rsidRPr="009E64C7">
            <w:rPr>
              <w:rStyle w:val="Textodelmarcadordeposicin"/>
              <w:rFonts w:ascii="Arial" w:hAnsi="Arial" w:cs="Arial"/>
            </w:rPr>
            <w:t>Elija un elemento.</w:t>
          </w:r>
        </w:p>
      </w:docPartBody>
    </w:docPart>
    <w:docPart>
      <w:docPartPr>
        <w:name w:val="9504A9EC2D3047FC8C101192ED9BC711"/>
        <w:category>
          <w:name w:val="General"/>
          <w:gallery w:val="placeholder"/>
        </w:category>
        <w:types>
          <w:type w:val="bbPlcHdr"/>
        </w:types>
        <w:behaviors>
          <w:behavior w:val="content"/>
        </w:behaviors>
        <w:guid w:val="{74977013-A66A-41AB-B720-D523FB74BF45}"/>
      </w:docPartPr>
      <w:docPartBody>
        <w:p w:rsidR="00A2341B" w:rsidRDefault="00A2341B" w:rsidP="00A2341B">
          <w:pPr>
            <w:pStyle w:val="9504A9EC2D3047FC8C101192ED9BC7111"/>
          </w:pPr>
          <w:r w:rsidRPr="009E64C7">
            <w:rPr>
              <w:rStyle w:val="Textodelmarcadordeposicin"/>
              <w:rFonts w:ascii="Arial" w:hAnsi="Arial" w:cs="Arial"/>
            </w:rPr>
            <w:t>Elija un elemento.</w:t>
          </w:r>
        </w:p>
      </w:docPartBody>
    </w:docPart>
    <w:docPart>
      <w:docPartPr>
        <w:name w:val="BEEF4EF472EF456CA613507692AE17AE"/>
        <w:category>
          <w:name w:val="General"/>
          <w:gallery w:val="placeholder"/>
        </w:category>
        <w:types>
          <w:type w:val="bbPlcHdr"/>
        </w:types>
        <w:behaviors>
          <w:behavior w:val="content"/>
        </w:behaviors>
        <w:guid w:val="{3AF8AB3A-CE7D-4F36-AE8D-4F538FF8C7D6}"/>
      </w:docPartPr>
      <w:docPartBody>
        <w:p w:rsidR="00F9474E" w:rsidRDefault="0011151D" w:rsidP="0011151D">
          <w:pPr>
            <w:pStyle w:val="BEEF4EF472EF456CA613507692AE17AE"/>
          </w:pPr>
          <w:r w:rsidRPr="009E64C7">
            <w:rPr>
              <w:rFonts w:ascii="Arial" w:hAnsi="Arial" w:cs="Arial"/>
              <w:color w:val="A6A6A6" w:themeColor="background1" w:themeShade="A6"/>
            </w:rPr>
            <w:t>Elija un rol</w:t>
          </w:r>
        </w:p>
      </w:docPartBody>
    </w:docPart>
    <w:docPart>
      <w:docPartPr>
        <w:name w:val="BE5B58AEAEDE49E09384B3D50C45123B"/>
        <w:category>
          <w:name w:val="General"/>
          <w:gallery w:val="placeholder"/>
        </w:category>
        <w:types>
          <w:type w:val="bbPlcHdr"/>
        </w:types>
        <w:behaviors>
          <w:behavior w:val="content"/>
        </w:behaviors>
        <w:guid w:val="{28AE4411-1D23-4263-B0FB-F24AC09CA00F}"/>
      </w:docPartPr>
      <w:docPartBody>
        <w:p w:rsidR="00F9474E" w:rsidRDefault="0011151D" w:rsidP="0011151D">
          <w:pPr>
            <w:pStyle w:val="BE5B58AEAEDE49E09384B3D50C45123B"/>
          </w:pPr>
          <w:r w:rsidRPr="002E3C3E">
            <w:rPr>
              <w:rStyle w:val="Textodelmarcadordeposicin"/>
            </w:rPr>
            <w:t>Elija un elemento.</w:t>
          </w:r>
        </w:p>
      </w:docPartBody>
    </w:docPart>
    <w:docPart>
      <w:docPartPr>
        <w:name w:val="32A500CFAFA84EE187C6EDB67C26F632"/>
        <w:category>
          <w:name w:val="General"/>
          <w:gallery w:val="placeholder"/>
        </w:category>
        <w:types>
          <w:type w:val="bbPlcHdr"/>
        </w:types>
        <w:behaviors>
          <w:behavior w:val="content"/>
        </w:behaviors>
        <w:guid w:val="{C0D43173-C6BB-4A80-BAA0-B12989FE2EE8}"/>
      </w:docPartPr>
      <w:docPartBody>
        <w:p w:rsidR="00F9474E" w:rsidRDefault="0011151D" w:rsidP="0011151D">
          <w:pPr>
            <w:pStyle w:val="32A500CFAFA84EE187C6EDB67C26F632"/>
          </w:pPr>
          <w:r w:rsidRPr="009E64C7">
            <w:rPr>
              <w:rStyle w:val="Textodelmarcadordeposicin"/>
              <w:rFonts w:ascii="Arial" w:hAnsi="Arial" w:cs="Arial"/>
            </w:rPr>
            <w:t>Elija un elemento.</w:t>
          </w:r>
        </w:p>
      </w:docPartBody>
    </w:docPart>
    <w:docPart>
      <w:docPartPr>
        <w:name w:val="6807B805FF6C4624B6D15F8E48F30309"/>
        <w:category>
          <w:name w:val="General"/>
          <w:gallery w:val="placeholder"/>
        </w:category>
        <w:types>
          <w:type w:val="bbPlcHdr"/>
        </w:types>
        <w:behaviors>
          <w:behavior w:val="content"/>
        </w:behaviors>
        <w:guid w:val="{F150FA70-1A6F-4C85-ACE9-1C0C3E1D8219}"/>
      </w:docPartPr>
      <w:docPartBody>
        <w:p w:rsidR="00F9474E" w:rsidRDefault="0011151D" w:rsidP="0011151D">
          <w:pPr>
            <w:pStyle w:val="6807B805FF6C4624B6D15F8E48F30309"/>
          </w:pPr>
          <w:r w:rsidRPr="009E64C7">
            <w:rPr>
              <w:rStyle w:val="Textodelmarcadordeposicin"/>
              <w:rFonts w:ascii="Arial" w:hAnsi="Arial" w:cs="Arial"/>
            </w:rPr>
            <w:t>Elija un elemento.</w:t>
          </w:r>
        </w:p>
      </w:docPartBody>
    </w:docPart>
    <w:docPart>
      <w:docPartPr>
        <w:name w:val="420136F6B3DF46F9B1BA722557D9C9A0"/>
        <w:category>
          <w:name w:val="General"/>
          <w:gallery w:val="placeholder"/>
        </w:category>
        <w:types>
          <w:type w:val="bbPlcHdr"/>
        </w:types>
        <w:behaviors>
          <w:behavior w:val="content"/>
        </w:behaviors>
        <w:guid w:val="{5D05B0E6-8403-4A8E-862F-CD050E3FF51E}"/>
      </w:docPartPr>
      <w:docPartBody>
        <w:p w:rsidR="00F9474E" w:rsidRDefault="0011151D" w:rsidP="0011151D">
          <w:pPr>
            <w:pStyle w:val="420136F6B3DF46F9B1BA722557D9C9A0"/>
          </w:pPr>
          <w:r w:rsidRPr="009E64C7">
            <w:rPr>
              <w:rFonts w:ascii="Arial" w:hAnsi="Arial" w:cs="Arial"/>
              <w:color w:val="A6A6A6" w:themeColor="background1" w:themeShade="A6"/>
            </w:rPr>
            <w:t>Elija un rol</w:t>
          </w:r>
        </w:p>
      </w:docPartBody>
    </w:docPart>
    <w:docPart>
      <w:docPartPr>
        <w:name w:val="7A1FCCF06820484A9C841E1D41C327EC"/>
        <w:category>
          <w:name w:val="General"/>
          <w:gallery w:val="placeholder"/>
        </w:category>
        <w:types>
          <w:type w:val="bbPlcHdr"/>
        </w:types>
        <w:behaviors>
          <w:behavior w:val="content"/>
        </w:behaviors>
        <w:guid w:val="{9220DD17-6E93-401B-A2B9-4C7E2DBE7F6A}"/>
      </w:docPartPr>
      <w:docPartBody>
        <w:p w:rsidR="00F9474E" w:rsidRDefault="0011151D" w:rsidP="0011151D">
          <w:pPr>
            <w:pStyle w:val="7A1FCCF06820484A9C841E1D41C327EC"/>
          </w:pPr>
          <w:r w:rsidRPr="002E3C3E">
            <w:rPr>
              <w:rStyle w:val="Textodelmarcadordeposicin"/>
            </w:rPr>
            <w:t>Elija un elemento.</w:t>
          </w:r>
        </w:p>
      </w:docPartBody>
    </w:docPart>
    <w:docPart>
      <w:docPartPr>
        <w:name w:val="C4F747D1762A407AACAE97FAB0C3BCB6"/>
        <w:category>
          <w:name w:val="General"/>
          <w:gallery w:val="placeholder"/>
        </w:category>
        <w:types>
          <w:type w:val="bbPlcHdr"/>
        </w:types>
        <w:behaviors>
          <w:behavior w:val="content"/>
        </w:behaviors>
        <w:guid w:val="{763E6880-8A75-4250-A077-21F0E438722E}"/>
      </w:docPartPr>
      <w:docPartBody>
        <w:p w:rsidR="00F9474E" w:rsidRDefault="0011151D" w:rsidP="0011151D">
          <w:pPr>
            <w:pStyle w:val="C4F747D1762A407AACAE97FAB0C3BCB6"/>
          </w:pPr>
          <w:r w:rsidRPr="009E64C7">
            <w:rPr>
              <w:rStyle w:val="Textodelmarcadordeposicin"/>
              <w:rFonts w:ascii="Arial" w:hAnsi="Arial" w:cs="Arial"/>
            </w:rPr>
            <w:t>Elija un elemento.</w:t>
          </w:r>
        </w:p>
      </w:docPartBody>
    </w:docPart>
    <w:docPart>
      <w:docPartPr>
        <w:name w:val="514D5B95FA7E40EDAEDBA22C4E3B6138"/>
        <w:category>
          <w:name w:val="General"/>
          <w:gallery w:val="placeholder"/>
        </w:category>
        <w:types>
          <w:type w:val="bbPlcHdr"/>
        </w:types>
        <w:behaviors>
          <w:behavior w:val="content"/>
        </w:behaviors>
        <w:guid w:val="{49862428-277F-4356-8B8D-148265E57309}"/>
      </w:docPartPr>
      <w:docPartBody>
        <w:p w:rsidR="00F9474E" w:rsidRDefault="0011151D" w:rsidP="0011151D">
          <w:pPr>
            <w:pStyle w:val="514D5B95FA7E40EDAEDBA22C4E3B6138"/>
          </w:pPr>
          <w:r w:rsidRPr="009E64C7">
            <w:rPr>
              <w:rStyle w:val="Textodelmarcadordeposicin"/>
              <w:rFonts w:ascii="Arial" w:hAnsi="Arial" w:cs="Arial"/>
            </w:rPr>
            <w:t>Elija un elemento.</w:t>
          </w:r>
        </w:p>
      </w:docPartBody>
    </w:docPart>
    <w:docPart>
      <w:docPartPr>
        <w:name w:val="0BF50C65BA6F43368ED1A75707144547"/>
        <w:category>
          <w:name w:val="General"/>
          <w:gallery w:val="placeholder"/>
        </w:category>
        <w:types>
          <w:type w:val="bbPlcHdr"/>
        </w:types>
        <w:behaviors>
          <w:behavior w:val="content"/>
        </w:behaviors>
        <w:guid w:val="{B3F1D54F-F186-4CF9-A63B-A2974D6B0D48}"/>
      </w:docPartPr>
      <w:docPartBody>
        <w:p w:rsidR="00F9474E" w:rsidRDefault="0011151D" w:rsidP="0011151D">
          <w:pPr>
            <w:pStyle w:val="0BF50C65BA6F43368ED1A75707144547"/>
          </w:pPr>
          <w:r w:rsidRPr="009E64C7">
            <w:rPr>
              <w:rFonts w:ascii="Arial" w:hAnsi="Arial" w:cs="Arial"/>
              <w:color w:val="A6A6A6" w:themeColor="background1" w:themeShade="A6"/>
            </w:rPr>
            <w:t>Elija un rol</w:t>
          </w:r>
        </w:p>
      </w:docPartBody>
    </w:docPart>
    <w:docPart>
      <w:docPartPr>
        <w:name w:val="7BC4B993A5E14721AC02CFBFAC118176"/>
        <w:category>
          <w:name w:val="General"/>
          <w:gallery w:val="placeholder"/>
        </w:category>
        <w:types>
          <w:type w:val="bbPlcHdr"/>
        </w:types>
        <w:behaviors>
          <w:behavior w:val="content"/>
        </w:behaviors>
        <w:guid w:val="{AE92AB48-48D3-4194-8EB6-E3461FAC621A}"/>
      </w:docPartPr>
      <w:docPartBody>
        <w:p w:rsidR="00F9474E" w:rsidRDefault="0011151D" w:rsidP="0011151D">
          <w:pPr>
            <w:pStyle w:val="7BC4B993A5E14721AC02CFBFAC118176"/>
          </w:pPr>
          <w:r w:rsidRPr="002E3C3E">
            <w:rPr>
              <w:rStyle w:val="Textodelmarcadordeposicin"/>
            </w:rPr>
            <w:t>Elija un elemento.</w:t>
          </w:r>
        </w:p>
      </w:docPartBody>
    </w:docPart>
    <w:docPart>
      <w:docPartPr>
        <w:name w:val="B0D5E7EA9B3848FAB510FF3C91285D97"/>
        <w:category>
          <w:name w:val="General"/>
          <w:gallery w:val="placeholder"/>
        </w:category>
        <w:types>
          <w:type w:val="bbPlcHdr"/>
        </w:types>
        <w:behaviors>
          <w:behavior w:val="content"/>
        </w:behaviors>
        <w:guid w:val="{F040AF1A-3F3A-40CF-974D-C600990CE05C}"/>
      </w:docPartPr>
      <w:docPartBody>
        <w:p w:rsidR="00F9474E" w:rsidRDefault="0011151D" w:rsidP="0011151D">
          <w:pPr>
            <w:pStyle w:val="B0D5E7EA9B3848FAB510FF3C91285D97"/>
          </w:pPr>
          <w:r w:rsidRPr="009E64C7">
            <w:rPr>
              <w:rStyle w:val="Textodelmarcadordeposicin"/>
              <w:rFonts w:ascii="Arial" w:hAnsi="Arial" w:cs="Arial"/>
            </w:rPr>
            <w:t>Elija un elemento.</w:t>
          </w:r>
        </w:p>
      </w:docPartBody>
    </w:docPart>
    <w:docPart>
      <w:docPartPr>
        <w:name w:val="B90D23D918324CE3AF88347CE395EB21"/>
        <w:category>
          <w:name w:val="General"/>
          <w:gallery w:val="placeholder"/>
        </w:category>
        <w:types>
          <w:type w:val="bbPlcHdr"/>
        </w:types>
        <w:behaviors>
          <w:behavior w:val="content"/>
        </w:behaviors>
        <w:guid w:val="{93A2BF7F-CF18-42CC-997C-AC4F3556D1F0}"/>
      </w:docPartPr>
      <w:docPartBody>
        <w:p w:rsidR="00F9474E" w:rsidRDefault="0011151D" w:rsidP="0011151D">
          <w:pPr>
            <w:pStyle w:val="B90D23D918324CE3AF88347CE395EB21"/>
          </w:pPr>
          <w:r w:rsidRPr="009E64C7">
            <w:rPr>
              <w:rStyle w:val="Textodelmarcadordeposicin"/>
              <w:rFonts w:ascii="Arial" w:hAnsi="Arial" w:cs="Arial"/>
            </w:rPr>
            <w:t>Elija un elemento.</w:t>
          </w:r>
        </w:p>
      </w:docPartBody>
    </w:docPart>
    <w:docPart>
      <w:docPartPr>
        <w:name w:val="59B2A572226E4C1FBD58C657085FB658"/>
        <w:category>
          <w:name w:val="General"/>
          <w:gallery w:val="placeholder"/>
        </w:category>
        <w:types>
          <w:type w:val="bbPlcHdr"/>
        </w:types>
        <w:behaviors>
          <w:behavior w:val="content"/>
        </w:behaviors>
        <w:guid w:val="{110F2057-1043-4340-9395-F75645907CD9}"/>
      </w:docPartPr>
      <w:docPartBody>
        <w:p w:rsidR="00F9474E" w:rsidRDefault="0011151D" w:rsidP="0011151D">
          <w:pPr>
            <w:pStyle w:val="59B2A572226E4C1FBD58C657085FB658"/>
          </w:pPr>
          <w:r w:rsidRPr="009E64C7">
            <w:rPr>
              <w:rFonts w:ascii="Arial" w:hAnsi="Arial" w:cs="Arial"/>
              <w:color w:val="A6A6A6" w:themeColor="background1" w:themeShade="A6"/>
            </w:rPr>
            <w:t>Elija un rol</w:t>
          </w:r>
        </w:p>
      </w:docPartBody>
    </w:docPart>
    <w:docPart>
      <w:docPartPr>
        <w:name w:val="4D395A9875924768AF55BEE39EF1E1AB"/>
        <w:category>
          <w:name w:val="General"/>
          <w:gallery w:val="placeholder"/>
        </w:category>
        <w:types>
          <w:type w:val="bbPlcHdr"/>
        </w:types>
        <w:behaviors>
          <w:behavior w:val="content"/>
        </w:behaviors>
        <w:guid w:val="{BFBC5E99-4236-4310-BA36-4C27104DC953}"/>
      </w:docPartPr>
      <w:docPartBody>
        <w:p w:rsidR="00F9474E" w:rsidRDefault="0011151D" w:rsidP="0011151D">
          <w:pPr>
            <w:pStyle w:val="4D395A9875924768AF55BEE39EF1E1AB"/>
          </w:pPr>
          <w:r w:rsidRPr="002E3C3E">
            <w:rPr>
              <w:rStyle w:val="Textodelmarcadordeposicin"/>
            </w:rPr>
            <w:t>Elija un elemento.</w:t>
          </w:r>
        </w:p>
      </w:docPartBody>
    </w:docPart>
    <w:docPart>
      <w:docPartPr>
        <w:name w:val="4E57A20BB52C4B0FAEBBE6F60901DDDE"/>
        <w:category>
          <w:name w:val="General"/>
          <w:gallery w:val="placeholder"/>
        </w:category>
        <w:types>
          <w:type w:val="bbPlcHdr"/>
        </w:types>
        <w:behaviors>
          <w:behavior w:val="content"/>
        </w:behaviors>
        <w:guid w:val="{91A65409-0329-4FE1-82DF-BB23A2C9F959}"/>
      </w:docPartPr>
      <w:docPartBody>
        <w:p w:rsidR="00F9474E" w:rsidRDefault="0011151D" w:rsidP="0011151D">
          <w:pPr>
            <w:pStyle w:val="4E57A20BB52C4B0FAEBBE6F60901DDDE"/>
          </w:pPr>
          <w:r w:rsidRPr="009E64C7">
            <w:rPr>
              <w:rStyle w:val="Textodelmarcadordeposicin"/>
              <w:rFonts w:ascii="Arial" w:hAnsi="Arial" w:cs="Arial"/>
            </w:rPr>
            <w:t>Elija un elemento.</w:t>
          </w:r>
        </w:p>
      </w:docPartBody>
    </w:docPart>
    <w:docPart>
      <w:docPartPr>
        <w:name w:val="774314FB64194442BCF8107089FED301"/>
        <w:category>
          <w:name w:val="General"/>
          <w:gallery w:val="placeholder"/>
        </w:category>
        <w:types>
          <w:type w:val="bbPlcHdr"/>
        </w:types>
        <w:behaviors>
          <w:behavior w:val="content"/>
        </w:behaviors>
        <w:guid w:val="{CBFD0A51-BA50-48D5-B63B-F1ACBC577A06}"/>
      </w:docPartPr>
      <w:docPartBody>
        <w:p w:rsidR="00F9474E" w:rsidRDefault="0011151D" w:rsidP="0011151D">
          <w:pPr>
            <w:pStyle w:val="774314FB64194442BCF8107089FED301"/>
          </w:pPr>
          <w:r w:rsidRPr="009E64C7">
            <w:rPr>
              <w:rStyle w:val="Textodelmarcadordeposicin"/>
              <w:rFonts w:ascii="Arial" w:hAnsi="Arial" w:cs="Arial"/>
            </w:rPr>
            <w:t>Elija un elemento.</w:t>
          </w:r>
        </w:p>
      </w:docPartBody>
    </w:docPart>
    <w:docPart>
      <w:docPartPr>
        <w:name w:val="76F809CA0F5B4F84A48C9FE92D41D7B3"/>
        <w:category>
          <w:name w:val="General"/>
          <w:gallery w:val="placeholder"/>
        </w:category>
        <w:types>
          <w:type w:val="bbPlcHdr"/>
        </w:types>
        <w:behaviors>
          <w:behavior w:val="content"/>
        </w:behaviors>
        <w:guid w:val="{69CD11E5-EB30-41B3-9519-142A99E5499A}"/>
      </w:docPartPr>
      <w:docPartBody>
        <w:p w:rsidR="00F9474E" w:rsidRDefault="0011151D" w:rsidP="0011151D">
          <w:pPr>
            <w:pStyle w:val="76F809CA0F5B4F84A48C9FE92D41D7B3"/>
          </w:pPr>
          <w:r w:rsidRPr="009E64C7">
            <w:rPr>
              <w:rFonts w:ascii="Arial" w:hAnsi="Arial" w:cs="Arial"/>
              <w:color w:val="A6A6A6" w:themeColor="background1" w:themeShade="A6"/>
            </w:rPr>
            <w:t>Elija un rol</w:t>
          </w:r>
        </w:p>
      </w:docPartBody>
    </w:docPart>
    <w:docPart>
      <w:docPartPr>
        <w:name w:val="52B2136D1FDB410D9047A93161BD2283"/>
        <w:category>
          <w:name w:val="General"/>
          <w:gallery w:val="placeholder"/>
        </w:category>
        <w:types>
          <w:type w:val="bbPlcHdr"/>
        </w:types>
        <w:behaviors>
          <w:behavior w:val="content"/>
        </w:behaviors>
        <w:guid w:val="{91D7FDFE-E927-4C11-9A9A-B5F1F68D163D}"/>
      </w:docPartPr>
      <w:docPartBody>
        <w:p w:rsidR="00F9474E" w:rsidRDefault="0011151D" w:rsidP="0011151D">
          <w:pPr>
            <w:pStyle w:val="52B2136D1FDB410D9047A93161BD2283"/>
          </w:pPr>
          <w:r w:rsidRPr="002E3C3E">
            <w:rPr>
              <w:rStyle w:val="Textodelmarcadordeposicin"/>
            </w:rPr>
            <w:t>Elija un elemento.</w:t>
          </w:r>
        </w:p>
      </w:docPartBody>
    </w:docPart>
    <w:docPart>
      <w:docPartPr>
        <w:name w:val="DDF26F51E2B249ABBBD2286D542EABB8"/>
        <w:category>
          <w:name w:val="General"/>
          <w:gallery w:val="placeholder"/>
        </w:category>
        <w:types>
          <w:type w:val="bbPlcHdr"/>
        </w:types>
        <w:behaviors>
          <w:behavior w:val="content"/>
        </w:behaviors>
        <w:guid w:val="{5577D3D5-0666-4DC6-B06A-7A743FEB50F4}"/>
      </w:docPartPr>
      <w:docPartBody>
        <w:p w:rsidR="00F9474E" w:rsidRDefault="0011151D" w:rsidP="0011151D">
          <w:pPr>
            <w:pStyle w:val="DDF26F51E2B249ABBBD2286D542EABB8"/>
          </w:pPr>
          <w:r w:rsidRPr="009E64C7">
            <w:rPr>
              <w:rStyle w:val="Textodelmarcadordeposicin"/>
              <w:rFonts w:ascii="Arial" w:hAnsi="Arial" w:cs="Arial"/>
            </w:rPr>
            <w:t>Elija un elemento.</w:t>
          </w:r>
        </w:p>
      </w:docPartBody>
    </w:docPart>
    <w:docPart>
      <w:docPartPr>
        <w:name w:val="C0C1DBC47F46495BBDE6E517C98A1416"/>
        <w:category>
          <w:name w:val="General"/>
          <w:gallery w:val="placeholder"/>
        </w:category>
        <w:types>
          <w:type w:val="bbPlcHdr"/>
        </w:types>
        <w:behaviors>
          <w:behavior w:val="content"/>
        </w:behaviors>
        <w:guid w:val="{689F7210-B8FD-4F5D-BC0B-80E638DF8F29}"/>
      </w:docPartPr>
      <w:docPartBody>
        <w:p w:rsidR="00F9474E" w:rsidRDefault="0011151D" w:rsidP="0011151D">
          <w:pPr>
            <w:pStyle w:val="C0C1DBC47F46495BBDE6E517C98A1416"/>
          </w:pPr>
          <w:r w:rsidRPr="009E64C7">
            <w:rPr>
              <w:rStyle w:val="Textodelmarcadordeposicin"/>
              <w:rFonts w:ascii="Arial" w:hAnsi="Arial" w:cs="Arial"/>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58D"/>
    <w:rsid w:val="0011151D"/>
    <w:rsid w:val="0030058D"/>
    <w:rsid w:val="00455690"/>
    <w:rsid w:val="004F1D6F"/>
    <w:rsid w:val="00515699"/>
    <w:rsid w:val="00797EE5"/>
    <w:rsid w:val="00A2341B"/>
    <w:rsid w:val="00A41CA0"/>
    <w:rsid w:val="00BC4699"/>
    <w:rsid w:val="00EB1ED3"/>
    <w:rsid w:val="00F65114"/>
    <w:rsid w:val="00F9474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1151D"/>
    <w:rPr>
      <w:color w:val="808080"/>
    </w:rPr>
  </w:style>
  <w:style w:type="paragraph" w:customStyle="1" w:styleId="BEEF4EF472EF456CA613507692AE17AE">
    <w:name w:val="BEEF4EF472EF456CA613507692AE17AE"/>
    <w:rsid w:val="0011151D"/>
  </w:style>
  <w:style w:type="paragraph" w:customStyle="1" w:styleId="BE5B58AEAEDE49E09384B3D50C45123B">
    <w:name w:val="BE5B58AEAEDE49E09384B3D50C45123B"/>
    <w:rsid w:val="0011151D"/>
  </w:style>
  <w:style w:type="paragraph" w:customStyle="1" w:styleId="32A500CFAFA84EE187C6EDB67C26F632">
    <w:name w:val="32A500CFAFA84EE187C6EDB67C26F632"/>
    <w:rsid w:val="0011151D"/>
  </w:style>
  <w:style w:type="paragraph" w:customStyle="1" w:styleId="6807B805FF6C4624B6D15F8E48F30309">
    <w:name w:val="6807B805FF6C4624B6D15F8E48F30309"/>
    <w:rsid w:val="0011151D"/>
  </w:style>
  <w:style w:type="paragraph" w:customStyle="1" w:styleId="420136F6B3DF46F9B1BA722557D9C9A0">
    <w:name w:val="420136F6B3DF46F9B1BA722557D9C9A0"/>
    <w:rsid w:val="0011151D"/>
  </w:style>
  <w:style w:type="paragraph" w:customStyle="1" w:styleId="0832417D50F8444B9A82133B8CFFC94D1">
    <w:name w:val="0832417D50F8444B9A82133B8CFFC94D1"/>
    <w:rsid w:val="00A2341B"/>
    <w:pPr>
      <w:spacing w:after="0" w:line="240" w:lineRule="auto"/>
    </w:pPr>
    <w:rPr>
      <w:rFonts w:ascii="Calibri" w:eastAsia="Calibri" w:hAnsi="Calibri" w:cs="Calibri"/>
      <w:kern w:val="0"/>
      <w:sz w:val="22"/>
      <w:szCs w:val="22"/>
      <w14:ligatures w14:val="none"/>
    </w:rPr>
  </w:style>
  <w:style w:type="paragraph" w:customStyle="1" w:styleId="9504A9EC2D3047FC8C101192ED9BC7111">
    <w:name w:val="9504A9EC2D3047FC8C101192ED9BC7111"/>
    <w:rsid w:val="00A2341B"/>
    <w:pPr>
      <w:spacing w:after="0" w:line="240" w:lineRule="auto"/>
    </w:pPr>
    <w:rPr>
      <w:rFonts w:ascii="Calibri" w:eastAsia="Calibri" w:hAnsi="Calibri" w:cs="Calibri"/>
      <w:kern w:val="0"/>
      <w:sz w:val="22"/>
      <w:szCs w:val="22"/>
      <w14:ligatures w14:val="none"/>
    </w:rPr>
  </w:style>
  <w:style w:type="paragraph" w:customStyle="1" w:styleId="BE54D52A3EF4448FAB674DDEE5ABD7E62">
    <w:name w:val="BE54D52A3EF4448FAB674DDEE5ABD7E62"/>
    <w:rsid w:val="00A2341B"/>
    <w:pPr>
      <w:spacing w:after="0" w:line="240" w:lineRule="auto"/>
    </w:pPr>
    <w:rPr>
      <w:rFonts w:ascii="Calibri" w:eastAsia="Calibri" w:hAnsi="Calibri" w:cs="Calibri"/>
      <w:kern w:val="0"/>
      <w:sz w:val="22"/>
      <w:szCs w:val="22"/>
      <w14:ligatures w14:val="none"/>
    </w:rPr>
  </w:style>
  <w:style w:type="paragraph" w:customStyle="1" w:styleId="BDD9F99668514B8FADDD5478EF3506D82">
    <w:name w:val="BDD9F99668514B8FADDD5478EF3506D82"/>
    <w:rsid w:val="00A2341B"/>
    <w:pPr>
      <w:spacing w:after="0" w:line="240" w:lineRule="auto"/>
    </w:pPr>
    <w:rPr>
      <w:rFonts w:ascii="Calibri" w:eastAsia="Calibri" w:hAnsi="Calibri" w:cs="Calibri"/>
      <w:kern w:val="0"/>
      <w:sz w:val="22"/>
      <w:szCs w:val="22"/>
      <w14:ligatures w14:val="none"/>
    </w:rPr>
  </w:style>
  <w:style w:type="paragraph" w:customStyle="1" w:styleId="B2E746EDE6B148C79752DAFC5607883C2">
    <w:name w:val="B2E746EDE6B148C79752DAFC5607883C2"/>
    <w:rsid w:val="00A2341B"/>
    <w:pPr>
      <w:spacing w:after="0" w:line="240" w:lineRule="auto"/>
    </w:pPr>
    <w:rPr>
      <w:rFonts w:ascii="Calibri" w:eastAsia="Calibri" w:hAnsi="Calibri" w:cs="Calibri"/>
      <w:kern w:val="0"/>
      <w:sz w:val="22"/>
      <w:szCs w:val="22"/>
      <w14:ligatures w14:val="none"/>
    </w:rPr>
  </w:style>
  <w:style w:type="paragraph" w:customStyle="1" w:styleId="7A1FCCF06820484A9C841E1D41C327EC">
    <w:name w:val="7A1FCCF06820484A9C841E1D41C327EC"/>
    <w:rsid w:val="0011151D"/>
  </w:style>
  <w:style w:type="paragraph" w:customStyle="1" w:styleId="B7451DBE316B49A2A8936371E4C052122">
    <w:name w:val="B7451DBE316B49A2A8936371E4C052122"/>
    <w:rsid w:val="00A2341B"/>
    <w:pPr>
      <w:spacing w:after="0" w:line="240" w:lineRule="auto"/>
    </w:pPr>
    <w:rPr>
      <w:rFonts w:ascii="Calibri" w:eastAsia="Calibri" w:hAnsi="Calibri" w:cs="Calibri"/>
      <w:kern w:val="0"/>
      <w:sz w:val="22"/>
      <w:szCs w:val="22"/>
      <w14:ligatures w14:val="none"/>
    </w:rPr>
  </w:style>
  <w:style w:type="paragraph" w:customStyle="1" w:styleId="5925BA5B23AE4749A315A2BB727851B72">
    <w:name w:val="5925BA5B23AE4749A315A2BB727851B72"/>
    <w:rsid w:val="00A2341B"/>
    <w:pPr>
      <w:spacing w:after="0" w:line="240" w:lineRule="auto"/>
    </w:pPr>
    <w:rPr>
      <w:rFonts w:ascii="Calibri" w:eastAsia="Calibri" w:hAnsi="Calibri" w:cs="Calibri"/>
      <w:kern w:val="0"/>
      <w:sz w:val="22"/>
      <w:szCs w:val="22"/>
      <w14:ligatures w14:val="none"/>
    </w:rPr>
  </w:style>
  <w:style w:type="paragraph" w:customStyle="1" w:styleId="57259507299442CB95E08D869CC6D1B52">
    <w:name w:val="57259507299442CB95E08D869CC6D1B52"/>
    <w:rsid w:val="00A2341B"/>
    <w:pPr>
      <w:spacing w:after="0" w:line="240" w:lineRule="auto"/>
    </w:pPr>
    <w:rPr>
      <w:rFonts w:ascii="Calibri" w:eastAsia="Calibri" w:hAnsi="Calibri" w:cs="Calibri"/>
      <w:kern w:val="0"/>
      <w:sz w:val="22"/>
      <w:szCs w:val="22"/>
      <w14:ligatures w14:val="none"/>
    </w:rPr>
  </w:style>
  <w:style w:type="paragraph" w:customStyle="1" w:styleId="3BDA8F087978493CB5028B674A1B02162">
    <w:name w:val="3BDA8F087978493CB5028B674A1B02162"/>
    <w:rsid w:val="00A2341B"/>
    <w:pPr>
      <w:spacing w:after="0" w:line="240" w:lineRule="auto"/>
    </w:pPr>
    <w:rPr>
      <w:rFonts w:ascii="Calibri" w:eastAsia="Calibri" w:hAnsi="Calibri" w:cs="Calibri"/>
      <w:kern w:val="0"/>
      <w:sz w:val="22"/>
      <w:szCs w:val="22"/>
      <w14:ligatures w14:val="none"/>
    </w:rPr>
  </w:style>
  <w:style w:type="paragraph" w:customStyle="1" w:styleId="3579AFD6A9DC47D79C427CF9756D895B2">
    <w:name w:val="3579AFD6A9DC47D79C427CF9756D895B2"/>
    <w:rsid w:val="00A2341B"/>
    <w:pPr>
      <w:spacing w:after="0" w:line="240" w:lineRule="auto"/>
    </w:pPr>
    <w:rPr>
      <w:rFonts w:ascii="Calibri" w:eastAsia="Calibri" w:hAnsi="Calibri" w:cs="Calibri"/>
      <w:kern w:val="0"/>
      <w:sz w:val="22"/>
      <w:szCs w:val="22"/>
      <w14:ligatures w14:val="none"/>
    </w:rPr>
  </w:style>
  <w:style w:type="paragraph" w:customStyle="1" w:styleId="2BE1087B64C348A38EFC3D0874DCFD412">
    <w:name w:val="2BE1087B64C348A38EFC3D0874DCFD412"/>
    <w:rsid w:val="00A2341B"/>
    <w:pPr>
      <w:spacing w:after="0" w:line="240" w:lineRule="auto"/>
    </w:pPr>
    <w:rPr>
      <w:rFonts w:ascii="Calibri" w:eastAsia="Calibri" w:hAnsi="Calibri" w:cs="Calibri"/>
      <w:kern w:val="0"/>
      <w:sz w:val="22"/>
      <w:szCs w:val="22"/>
      <w14:ligatures w14:val="none"/>
    </w:rPr>
  </w:style>
  <w:style w:type="paragraph" w:customStyle="1" w:styleId="C4F747D1762A407AACAE97FAB0C3BCB6">
    <w:name w:val="C4F747D1762A407AACAE97FAB0C3BCB6"/>
    <w:rsid w:val="0011151D"/>
  </w:style>
  <w:style w:type="paragraph" w:customStyle="1" w:styleId="514D5B95FA7E40EDAEDBA22C4E3B6138">
    <w:name w:val="514D5B95FA7E40EDAEDBA22C4E3B6138"/>
    <w:rsid w:val="0011151D"/>
  </w:style>
  <w:style w:type="paragraph" w:customStyle="1" w:styleId="0BF50C65BA6F43368ED1A75707144547">
    <w:name w:val="0BF50C65BA6F43368ED1A75707144547"/>
    <w:rsid w:val="0011151D"/>
  </w:style>
  <w:style w:type="paragraph" w:customStyle="1" w:styleId="7BC4B993A5E14721AC02CFBFAC118176">
    <w:name w:val="7BC4B993A5E14721AC02CFBFAC118176"/>
    <w:rsid w:val="0011151D"/>
  </w:style>
  <w:style w:type="paragraph" w:customStyle="1" w:styleId="B0D5E7EA9B3848FAB510FF3C91285D97">
    <w:name w:val="B0D5E7EA9B3848FAB510FF3C91285D97"/>
    <w:rsid w:val="0011151D"/>
  </w:style>
  <w:style w:type="paragraph" w:customStyle="1" w:styleId="B90D23D918324CE3AF88347CE395EB21">
    <w:name w:val="B90D23D918324CE3AF88347CE395EB21"/>
    <w:rsid w:val="0011151D"/>
  </w:style>
  <w:style w:type="paragraph" w:customStyle="1" w:styleId="59B2A572226E4C1FBD58C657085FB658">
    <w:name w:val="59B2A572226E4C1FBD58C657085FB658"/>
    <w:rsid w:val="0011151D"/>
  </w:style>
  <w:style w:type="paragraph" w:customStyle="1" w:styleId="4D395A9875924768AF55BEE39EF1E1AB">
    <w:name w:val="4D395A9875924768AF55BEE39EF1E1AB"/>
    <w:rsid w:val="0011151D"/>
  </w:style>
  <w:style w:type="paragraph" w:customStyle="1" w:styleId="4E57A20BB52C4B0FAEBBE6F60901DDDE">
    <w:name w:val="4E57A20BB52C4B0FAEBBE6F60901DDDE"/>
    <w:rsid w:val="0011151D"/>
  </w:style>
  <w:style w:type="paragraph" w:customStyle="1" w:styleId="774314FB64194442BCF8107089FED301">
    <w:name w:val="774314FB64194442BCF8107089FED301"/>
    <w:rsid w:val="0011151D"/>
  </w:style>
  <w:style w:type="paragraph" w:customStyle="1" w:styleId="76F809CA0F5B4F84A48C9FE92D41D7B3">
    <w:name w:val="76F809CA0F5B4F84A48C9FE92D41D7B3"/>
    <w:rsid w:val="0011151D"/>
  </w:style>
  <w:style w:type="paragraph" w:customStyle="1" w:styleId="52B2136D1FDB410D9047A93161BD2283">
    <w:name w:val="52B2136D1FDB410D9047A93161BD2283"/>
    <w:rsid w:val="0011151D"/>
  </w:style>
  <w:style w:type="paragraph" w:customStyle="1" w:styleId="DDF26F51E2B249ABBBD2286D542EABB8">
    <w:name w:val="DDF26F51E2B249ABBBD2286D542EABB8"/>
    <w:rsid w:val="0011151D"/>
  </w:style>
  <w:style w:type="paragraph" w:customStyle="1" w:styleId="C0C1DBC47F46495BBDE6E517C98A1416">
    <w:name w:val="C0C1DBC47F46495BBDE6E517C98A1416"/>
    <w:rsid w:val="001115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15c8944-2d05-45e4-b70d-0e1aaf18c144" xsi:nil="true"/>
    <lcf76f155ced4ddcb4097134ff3c332f xmlns="c3a1f80d-f785-4e4c-8778-182f36eade1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545217DEF27A40A62CF5E80268882D" ma:contentTypeVersion="11" ma:contentTypeDescription="Crear nuevo documento." ma:contentTypeScope="" ma:versionID="551628bdadb25ba60feeaf550f45979f">
  <xsd:schema xmlns:xsd="http://www.w3.org/2001/XMLSchema" xmlns:xs="http://www.w3.org/2001/XMLSchema" xmlns:p="http://schemas.microsoft.com/office/2006/metadata/properties" xmlns:ns2="c3a1f80d-f785-4e4c-8778-182f36eade16" xmlns:ns3="815c8944-2d05-45e4-b70d-0e1aaf18c144" targetNamespace="http://schemas.microsoft.com/office/2006/metadata/properties" ma:root="true" ma:fieldsID="c409dc2532b4764b646d734ee957df4d" ns2:_="" ns3:_="">
    <xsd:import namespace="c3a1f80d-f785-4e4c-8778-182f36eade16"/>
    <xsd:import namespace="815c8944-2d05-45e4-b70d-0e1aaf18c1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1f80d-f785-4e4c-8778-182f36ead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a38e7027-190f-4f90-8839-9f8250567d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5c8944-2d05-45e4-b70d-0e1aaf18c1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1d64eb5-834d-4a84-bdba-af021c8c406e}" ma:internalName="TaxCatchAll" ma:showField="CatchAllData" ma:web="815c8944-2d05-45e4-b70d-0e1aaf18c1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B8353-E887-4FCA-9322-0F97ECEAF680}">
  <ds:schemaRefs>
    <ds:schemaRef ds:uri="http://schemas.microsoft.com/office/2006/metadata/properties"/>
    <ds:schemaRef ds:uri="http://schemas.microsoft.com/office/infopath/2007/PartnerControls"/>
    <ds:schemaRef ds:uri="815c8944-2d05-45e4-b70d-0e1aaf18c144"/>
    <ds:schemaRef ds:uri="c3a1f80d-f785-4e4c-8778-182f36eade16"/>
  </ds:schemaRefs>
</ds:datastoreItem>
</file>

<file path=customXml/itemProps2.xml><?xml version="1.0" encoding="utf-8"?>
<ds:datastoreItem xmlns:ds="http://schemas.openxmlformats.org/officeDocument/2006/customXml" ds:itemID="{F49D2E0B-046F-4B9B-A7FC-E7331FB3A7EA}">
  <ds:schemaRefs>
    <ds:schemaRef ds:uri="http://schemas.microsoft.com/sharepoint/v3/contenttype/forms"/>
  </ds:schemaRefs>
</ds:datastoreItem>
</file>

<file path=customXml/itemProps3.xml><?xml version="1.0" encoding="utf-8"?>
<ds:datastoreItem xmlns:ds="http://schemas.openxmlformats.org/officeDocument/2006/customXml" ds:itemID="{3BD597A0-CFE6-4615-8788-9CA42EF64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1f80d-f785-4e4c-8778-182f36eade16"/>
    <ds:schemaRef ds:uri="815c8944-2d05-45e4-b70d-0e1aaf18c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322C74-5F4E-4476-9456-FC5BD427DF6B}">
  <ds:schemaRefs>
    <ds:schemaRef ds:uri="http://schemas.openxmlformats.org/officeDocument/2006/bibliography"/>
  </ds:schemaRefs>
</ds:datastoreItem>
</file>

<file path=docMetadata/LabelInfo.xml><?xml version="1.0" encoding="utf-8"?>
<clbl:labelList xmlns:clbl="http://schemas.microsoft.com/office/2020/mipLabelMetadata">
  <clbl:label id="{ae525757-89ba-4d30-a2f7-49796ef8c604}" enabled="0" method="" siteId="{ae525757-89ba-4d30-a2f7-49796ef8c604}" removed="1"/>
</clbl:labelList>
</file>

<file path=docProps/app.xml><?xml version="1.0" encoding="utf-8"?>
<Properties xmlns="http://schemas.openxmlformats.org/officeDocument/2006/extended-properties" xmlns:vt="http://schemas.openxmlformats.org/officeDocument/2006/docPropsVTypes">
  <Template>Normal</Template>
  <TotalTime>57</TotalTime>
  <Pages>9</Pages>
  <Words>1931</Words>
  <Characters>10623</Characters>
  <Application>Microsoft Office Word</Application>
  <DocSecurity>0</DocSecurity>
  <Lines>88</Lines>
  <Paragraphs>25</Paragraphs>
  <ScaleCrop>false</ScaleCrop>
  <Company/>
  <LinksUpToDate>false</LinksUpToDate>
  <CharactersWithSpaces>12529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Katerine Carrillo Castro</cp:lastModifiedBy>
  <cp:revision>245</cp:revision>
  <dcterms:created xsi:type="dcterms:W3CDTF">2025-02-21T13:20:00Z</dcterms:created>
  <dcterms:modified xsi:type="dcterms:W3CDTF">2025-05-07T15:18:00Z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0x010100E5545217DEF27A40A62CF5E80268882D</vt:lpwstr>
  </property>
  <property fmtid="{D5CDD505-2E9C-101B-9397-08002B2CF9AE}" pid="3" name="MediaServiceImageTags">
    <vt:lpwstr/>
  </property>
</Properties>
</file>